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44" w:rsidRPr="00F12720" w:rsidRDefault="00CC2F44" w:rsidP="00310E2F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31.8pt;margin-top:-15.25pt;width:520.95pt;height:86.25pt;z-index:251658240;visibility:visible">
            <v:imagedata r:id="rId7" o:title=""/>
            <w10:wrap type="square"/>
          </v:shape>
        </w:pict>
      </w:r>
      <w:r w:rsidRPr="00F12720">
        <w:rPr>
          <w:rFonts w:ascii="Calibri" w:hAnsi="Calibri"/>
          <w:b/>
          <w:sz w:val="28"/>
          <w:szCs w:val="28"/>
        </w:rPr>
        <w:t>КОНКУРСНОЕ ЗАДАНИЕ «</w:t>
      </w:r>
      <w:r>
        <w:rPr>
          <w:rFonts w:ascii="Calibri" w:hAnsi="Calibri"/>
          <w:b/>
          <w:sz w:val="28"/>
          <w:szCs w:val="28"/>
        </w:rPr>
        <w:t>МЕТОДИЧЕСКИЙ СЕМИНАР</w:t>
      </w:r>
      <w:r w:rsidRPr="00F12720">
        <w:rPr>
          <w:rFonts w:ascii="Calibri" w:hAnsi="Calibri"/>
          <w:b/>
          <w:sz w:val="28"/>
          <w:szCs w:val="28"/>
        </w:rPr>
        <w:t>»</w:t>
      </w:r>
    </w:p>
    <w:p w:rsidR="00CC2F44" w:rsidRPr="00F12720" w:rsidRDefault="00CC2F44" w:rsidP="00F12720">
      <w:pPr>
        <w:ind w:firstLine="425"/>
        <w:jc w:val="right"/>
        <w:rPr>
          <w:i/>
        </w:rPr>
      </w:pPr>
      <w:r>
        <w:rPr>
          <w:i/>
        </w:rPr>
        <w:t>Морокко И.Н.</w:t>
      </w:r>
      <w:r w:rsidRPr="00F12720">
        <w:rPr>
          <w:i/>
        </w:rPr>
        <w:t>,</w:t>
      </w:r>
    </w:p>
    <w:p w:rsidR="00CC2F44" w:rsidRDefault="00CC2F44" w:rsidP="00F12720">
      <w:pPr>
        <w:ind w:firstLine="425"/>
        <w:jc w:val="right"/>
        <w:rPr>
          <w:i/>
        </w:rPr>
      </w:pPr>
      <w:r>
        <w:rPr>
          <w:i/>
        </w:rPr>
        <w:t>Ненецкий автономный округ</w:t>
      </w:r>
    </w:p>
    <w:p w:rsidR="00CC2F44" w:rsidRDefault="00CC2F44" w:rsidP="00F12720">
      <w:pPr>
        <w:ind w:firstLine="425"/>
        <w:jc w:val="right"/>
        <w:rPr>
          <w:i/>
        </w:rPr>
      </w:pPr>
    </w:p>
    <w:p w:rsidR="00CC2F44" w:rsidRPr="00343495" w:rsidRDefault="00CC2F44" w:rsidP="003B3DD0">
      <w:pPr>
        <w:jc w:val="center"/>
        <w:rPr>
          <w:b/>
          <w:bCs/>
          <w:sz w:val="28"/>
          <w:szCs w:val="28"/>
        </w:rPr>
      </w:pPr>
      <w:r w:rsidRPr="00343495">
        <w:rPr>
          <w:b/>
          <w:bCs/>
          <w:sz w:val="28"/>
          <w:szCs w:val="28"/>
        </w:rPr>
        <w:t>Использование регионального компонента в проектной деятельности учащихся как средство повышения мотивации к изучению английского языка</w:t>
      </w:r>
    </w:p>
    <w:p w:rsidR="00CC2F44" w:rsidRPr="00343495" w:rsidRDefault="00CC2F44" w:rsidP="00343495">
      <w:pPr>
        <w:spacing w:line="360" w:lineRule="auto"/>
        <w:rPr>
          <w:sz w:val="28"/>
          <w:szCs w:val="28"/>
        </w:rPr>
      </w:pPr>
    </w:p>
    <w:p w:rsidR="00CC2F44" w:rsidRPr="00343495" w:rsidRDefault="00CC2F44" w:rsidP="00343495">
      <w:pPr>
        <w:spacing w:line="360" w:lineRule="auto"/>
        <w:ind w:firstLine="425"/>
        <w:jc w:val="center"/>
        <w:rPr>
          <w:sz w:val="28"/>
          <w:szCs w:val="28"/>
        </w:rPr>
      </w:pPr>
      <w:r w:rsidRPr="00343495">
        <w:rPr>
          <w:sz w:val="28"/>
          <w:szCs w:val="28"/>
        </w:rPr>
        <w:t>ПОЯСНИТЕЛЬНАЯ ЗАПИСКА</w:t>
      </w:r>
    </w:p>
    <w:p w:rsidR="00CC2F44" w:rsidRPr="00343495" w:rsidRDefault="00CC2F44" w:rsidP="003B3DD0">
      <w:pPr>
        <w:ind w:firstLine="360"/>
        <w:jc w:val="both"/>
        <w:rPr>
          <w:b/>
          <w:bCs/>
          <w:sz w:val="28"/>
          <w:szCs w:val="28"/>
        </w:rPr>
      </w:pPr>
      <w:r w:rsidRPr="00343495">
        <w:rPr>
          <w:b/>
          <w:bCs/>
          <w:sz w:val="28"/>
          <w:szCs w:val="28"/>
        </w:rPr>
        <w:t>Слайд 1</w:t>
      </w:r>
    </w:p>
    <w:p w:rsidR="00CC2F44" w:rsidRPr="00343495" w:rsidRDefault="00CC2F44" w:rsidP="003B3DD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43495">
        <w:rPr>
          <w:b/>
          <w:sz w:val="28"/>
          <w:szCs w:val="28"/>
        </w:rPr>
        <w:t>Условия возникновения и становления опыта</w:t>
      </w:r>
    </w:p>
    <w:p w:rsidR="00CC2F44" w:rsidRPr="00343495" w:rsidRDefault="00CC2F44" w:rsidP="003B3DD0">
      <w:pPr>
        <w:jc w:val="both"/>
        <w:rPr>
          <w:sz w:val="28"/>
          <w:szCs w:val="28"/>
        </w:rPr>
      </w:pPr>
      <w:r w:rsidRPr="00343495">
        <w:rPr>
          <w:sz w:val="28"/>
          <w:szCs w:val="28"/>
        </w:rPr>
        <w:tab/>
        <w:t xml:space="preserve">Муниципальное бюджетное общеобразовательное учреждение «Средняя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343495">
          <w:rPr>
            <w:sz w:val="28"/>
            <w:szCs w:val="28"/>
          </w:rPr>
          <w:t>2 г</w:t>
        </w:r>
      </w:smartTag>
      <w:r w:rsidRPr="00343495">
        <w:rPr>
          <w:sz w:val="28"/>
          <w:szCs w:val="28"/>
        </w:rPr>
        <w:t xml:space="preserve">. Нарьян-Мара» расположена в  части города, именуемой поселок Лесозавод. </w:t>
      </w:r>
    </w:p>
    <w:p w:rsidR="00CC2F44" w:rsidRPr="00343495" w:rsidRDefault="00CC2F44" w:rsidP="003B3DD0">
      <w:pPr>
        <w:ind w:firstLine="360"/>
        <w:jc w:val="both"/>
        <w:rPr>
          <w:b/>
          <w:bCs/>
          <w:sz w:val="28"/>
          <w:szCs w:val="28"/>
        </w:rPr>
      </w:pPr>
      <w:r w:rsidRPr="00343495">
        <w:rPr>
          <w:b/>
          <w:bCs/>
          <w:sz w:val="28"/>
          <w:szCs w:val="28"/>
        </w:rPr>
        <w:t>Слайд 2</w:t>
      </w:r>
    </w:p>
    <w:p w:rsidR="00CC2F44" w:rsidRPr="00343495" w:rsidRDefault="00CC2F44" w:rsidP="003B3DD0">
      <w:pPr>
        <w:ind w:firstLine="708"/>
        <w:jc w:val="both"/>
        <w:rPr>
          <w:sz w:val="28"/>
          <w:szCs w:val="28"/>
        </w:rPr>
      </w:pPr>
      <w:r w:rsidRPr="00343495">
        <w:rPr>
          <w:sz w:val="28"/>
          <w:szCs w:val="28"/>
        </w:rPr>
        <w:t xml:space="preserve">Район достаточно удалён от центра города, в непосредственной близости от школы находятся </w:t>
      </w:r>
      <w:r w:rsidRPr="00343495">
        <w:rPr>
          <w:bCs/>
          <w:sz w:val="28"/>
          <w:szCs w:val="28"/>
        </w:rPr>
        <w:t>Ледовый дворец Спорта для детей и юношества «Труд»</w:t>
      </w:r>
      <w:r w:rsidRPr="00343495">
        <w:rPr>
          <w:sz w:val="28"/>
          <w:szCs w:val="28"/>
        </w:rPr>
        <w:t>, детская юношеская спортивная школа «Старт».</w:t>
      </w:r>
    </w:p>
    <w:p w:rsidR="00CC2F44" w:rsidRPr="00343495" w:rsidRDefault="00CC2F44" w:rsidP="003B3DD0">
      <w:pPr>
        <w:ind w:firstLine="708"/>
        <w:jc w:val="both"/>
        <w:rPr>
          <w:sz w:val="28"/>
          <w:szCs w:val="28"/>
        </w:rPr>
      </w:pPr>
      <w:r w:rsidRPr="00343495">
        <w:rPr>
          <w:sz w:val="28"/>
          <w:szCs w:val="28"/>
        </w:rPr>
        <w:t xml:space="preserve">В 2011 году  введено в эксплуатацию новое здание школы. Были  созданы все условия для реализации образовательных стандартов второго поколения: учебные кабинеты с АРМ учителя и ученика и помещения для внеурочной деятельности, техническое оснащение и полные комплекты оборудования для всех предметных областей и внеурочной деятельности, цифровые образовательные ресурсы, ИКТ-оборудование, коммуникационные каналы. </w:t>
      </w:r>
    </w:p>
    <w:p w:rsidR="00CC2F44" w:rsidRPr="00343495" w:rsidRDefault="00CC2F44" w:rsidP="003B3DD0">
      <w:pPr>
        <w:ind w:firstLine="360"/>
        <w:jc w:val="both"/>
        <w:rPr>
          <w:b/>
          <w:bCs/>
          <w:sz w:val="28"/>
          <w:szCs w:val="28"/>
        </w:rPr>
      </w:pPr>
      <w:r w:rsidRPr="00343495">
        <w:rPr>
          <w:b/>
          <w:bCs/>
          <w:sz w:val="28"/>
          <w:szCs w:val="28"/>
        </w:rPr>
        <w:t>Слайд 3</w:t>
      </w:r>
    </w:p>
    <w:p w:rsidR="00CC2F44" w:rsidRPr="00343495" w:rsidRDefault="00CC2F44" w:rsidP="003B3DD0">
      <w:pPr>
        <w:jc w:val="both"/>
        <w:rPr>
          <w:color w:val="000000"/>
          <w:sz w:val="28"/>
          <w:szCs w:val="28"/>
        </w:rPr>
      </w:pPr>
      <w:r w:rsidRPr="00343495">
        <w:rPr>
          <w:sz w:val="28"/>
          <w:szCs w:val="28"/>
        </w:rPr>
        <w:t xml:space="preserve">           Необходимо отметить, что </w:t>
      </w:r>
      <w:r w:rsidRPr="00343495">
        <w:rPr>
          <w:rStyle w:val="c6"/>
          <w:sz w:val="28"/>
          <w:szCs w:val="28"/>
        </w:rPr>
        <w:t xml:space="preserve">кабинет иностранного языка отвечает всем современным требованиям  по организации языковой практики учащихся: оснащен современными техническими средствами (мультимедийное оборудование, магнитофон, компьютер), </w:t>
      </w:r>
      <w:r w:rsidRPr="00343495">
        <w:rPr>
          <w:sz w:val="28"/>
          <w:szCs w:val="28"/>
        </w:rPr>
        <w:t xml:space="preserve">наглядными пособиями, учебным оборудованием, мебелью </w:t>
      </w:r>
      <w:r w:rsidRPr="00343495">
        <w:rPr>
          <w:color w:val="000000"/>
          <w:sz w:val="28"/>
          <w:szCs w:val="28"/>
        </w:rPr>
        <w:t xml:space="preserve">в полном соответствии с действующим Государственным общеобязательным стандартом среднего образования Российской Федерации  по предмету «Иностранный язык». </w:t>
      </w:r>
    </w:p>
    <w:p w:rsidR="00CC2F44" w:rsidRPr="00343495" w:rsidRDefault="00CC2F44" w:rsidP="003B3DD0">
      <w:pPr>
        <w:pStyle w:val="BodyTextFirstIndent"/>
        <w:ind w:firstLine="708"/>
        <w:jc w:val="both"/>
        <w:rPr>
          <w:sz w:val="28"/>
          <w:szCs w:val="28"/>
        </w:rPr>
      </w:pPr>
      <w:r w:rsidRPr="00343495">
        <w:rPr>
          <w:sz w:val="28"/>
          <w:szCs w:val="28"/>
        </w:rPr>
        <w:t>Школа находится в сложном социальном микрорайоне. Все жители поселка - это родители, учителя, ученики и выпускники школы. В 2010 году закрыт лесозавод – единственное предприятие, на котором трудились родители наших учащихся. Безработица, социальная неустроенность  отразились и на детях.</w:t>
      </w:r>
    </w:p>
    <w:p w:rsidR="00CC2F44" w:rsidRPr="00343495" w:rsidRDefault="00CC2F44" w:rsidP="003B3DD0">
      <w:pPr>
        <w:pStyle w:val="BodyTextFirstIndent"/>
        <w:ind w:firstLine="708"/>
        <w:jc w:val="both"/>
        <w:rPr>
          <w:sz w:val="28"/>
          <w:szCs w:val="28"/>
        </w:rPr>
      </w:pPr>
      <w:r w:rsidRPr="00343495">
        <w:rPr>
          <w:sz w:val="28"/>
          <w:szCs w:val="28"/>
        </w:rPr>
        <w:t>Более половины  школьников -  из  малообеспеченных, многодетных, неполных неблагополучных семей. Часть школьников сталкивается со значительными трудностями при изучении языка в силу своих психологических особенностей - слабая память, внимание, неумение концентрироваться. Многие дети не заинтересованы в изучении английского языка, так как не видят перспектив его применения в жизни.</w:t>
      </w:r>
    </w:p>
    <w:p w:rsidR="00CC2F44" w:rsidRPr="00343495" w:rsidRDefault="00CC2F44" w:rsidP="003B3DD0">
      <w:pPr>
        <w:jc w:val="both"/>
        <w:rPr>
          <w:b/>
          <w:sz w:val="28"/>
          <w:szCs w:val="28"/>
        </w:rPr>
      </w:pPr>
      <w:r w:rsidRPr="00343495">
        <w:rPr>
          <w:b/>
          <w:sz w:val="28"/>
          <w:szCs w:val="28"/>
        </w:rPr>
        <w:tab/>
        <w:t>Слайд 4</w:t>
      </w:r>
    </w:p>
    <w:p w:rsidR="00CC2F44" w:rsidRPr="00343495" w:rsidRDefault="00CC2F44" w:rsidP="003B3DD0">
      <w:pPr>
        <w:jc w:val="both"/>
        <w:rPr>
          <w:sz w:val="28"/>
          <w:szCs w:val="28"/>
        </w:rPr>
      </w:pPr>
      <w:r w:rsidRPr="00343495">
        <w:rPr>
          <w:color w:val="000000"/>
          <w:sz w:val="28"/>
          <w:szCs w:val="28"/>
        </w:rPr>
        <w:t xml:space="preserve">       </w:t>
      </w:r>
      <w:r w:rsidRPr="00343495">
        <w:rPr>
          <w:sz w:val="28"/>
          <w:szCs w:val="28"/>
        </w:rPr>
        <w:t xml:space="preserve">По результатам первичной диагностики, проведённой по методике Т.Г. Дубовицкой, выявлено, что 40% учащихся имеют низкий уровень мотивации, 39% - средний и только 13% - высокий. У большинства школьников отсутствует внутренняя мотивация. </w:t>
      </w:r>
    </w:p>
    <w:p w:rsidR="00CC2F44" w:rsidRPr="00343495" w:rsidRDefault="00CC2F44" w:rsidP="003B3DD0">
      <w:pPr>
        <w:ind w:firstLine="708"/>
        <w:jc w:val="both"/>
        <w:rPr>
          <w:b/>
          <w:sz w:val="28"/>
          <w:szCs w:val="28"/>
        </w:rPr>
      </w:pPr>
      <w:r w:rsidRPr="00343495">
        <w:rPr>
          <w:b/>
          <w:sz w:val="28"/>
          <w:szCs w:val="28"/>
        </w:rPr>
        <w:t>Слайд 5</w:t>
      </w:r>
    </w:p>
    <w:p w:rsidR="00CC2F44" w:rsidRPr="00343495" w:rsidRDefault="00CC2F44" w:rsidP="003B3DD0">
      <w:pPr>
        <w:jc w:val="both"/>
        <w:rPr>
          <w:b/>
          <w:sz w:val="28"/>
          <w:szCs w:val="28"/>
        </w:rPr>
      </w:pPr>
      <w:r w:rsidRPr="00343495">
        <w:rPr>
          <w:b/>
          <w:sz w:val="28"/>
          <w:szCs w:val="28"/>
        </w:rPr>
        <w:t>Актуальность опыта</w:t>
      </w:r>
    </w:p>
    <w:p w:rsidR="00CC2F44" w:rsidRPr="00343495" w:rsidRDefault="00CC2F44" w:rsidP="003B3DD0">
      <w:pPr>
        <w:ind w:firstLine="708"/>
        <w:jc w:val="both"/>
        <w:rPr>
          <w:sz w:val="28"/>
          <w:szCs w:val="28"/>
        </w:rPr>
      </w:pPr>
      <w:r w:rsidRPr="00343495">
        <w:rPr>
          <w:sz w:val="28"/>
          <w:szCs w:val="28"/>
        </w:rPr>
        <w:t>Основой современных образовательных стандартов становится формирование </w:t>
      </w:r>
      <w:r w:rsidRPr="00343495">
        <w:rPr>
          <w:b/>
          <w:bCs/>
          <w:i/>
          <w:iCs/>
          <w:sz w:val="28"/>
          <w:szCs w:val="28"/>
        </w:rPr>
        <w:t>базовых компетентностей</w:t>
      </w:r>
      <w:r w:rsidRPr="00343495">
        <w:rPr>
          <w:sz w:val="28"/>
          <w:szCs w:val="28"/>
        </w:rPr>
        <w:t xml:space="preserve"> </w:t>
      </w:r>
      <w:r w:rsidRPr="00343495">
        <w:rPr>
          <w:b/>
          <w:bCs/>
          <w:i/>
          <w:iCs/>
          <w:sz w:val="28"/>
          <w:szCs w:val="28"/>
        </w:rPr>
        <w:t>современного человека</w:t>
      </w:r>
      <w:r w:rsidRPr="00343495">
        <w:rPr>
          <w:sz w:val="28"/>
          <w:szCs w:val="28"/>
        </w:rPr>
        <w:t>:</w:t>
      </w:r>
    </w:p>
    <w:p w:rsidR="00CC2F44" w:rsidRPr="00343495" w:rsidRDefault="00CC2F44" w:rsidP="003B3DD0">
      <w:pPr>
        <w:numPr>
          <w:ilvl w:val="0"/>
          <w:numId w:val="2"/>
        </w:numPr>
        <w:jc w:val="both"/>
        <w:rPr>
          <w:sz w:val="28"/>
          <w:szCs w:val="28"/>
        </w:rPr>
      </w:pPr>
      <w:r w:rsidRPr="00343495">
        <w:rPr>
          <w:sz w:val="28"/>
          <w:szCs w:val="28"/>
        </w:rPr>
        <w:t xml:space="preserve">информационной (умение искать, анализировать, преобразовывать, применять информацию для решения проблем); </w:t>
      </w:r>
    </w:p>
    <w:p w:rsidR="00CC2F44" w:rsidRPr="00343495" w:rsidRDefault="00CC2F44" w:rsidP="003B3DD0">
      <w:pPr>
        <w:numPr>
          <w:ilvl w:val="0"/>
          <w:numId w:val="2"/>
        </w:numPr>
        <w:jc w:val="both"/>
        <w:rPr>
          <w:sz w:val="28"/>
          <w:szCs w:val="28"/>
        </w:rPr>
      </w:pPr>
      <w:r w:rsidRPr="00343495">
        <w:rPr>
          <w:sz w:val="28"/>
          <w:szCs w:val="28"/>
        </w:rPr>
        <w:t xml:space="preserve">коммуникативной (умение эффективно сотрудничать с другими людьми); </w:t>
      </w:r>
    </w:p>
    <w:p w:rsidR="00CC2F44" w:rsidRPr="00343495" w:rsidRDefault="00CC2F44" w:rsidP="003B3DD0">
      <w:pPr>
        <w:numPr>
          <w:ilvl w:val="0"/>
          <w:numId w:val="2"/>
        </w:numPr>
        <w:jc w:val="both"/>
        <w:rPr>
          <w:sz w:val="28"/>
          <w:szCs w:val="28"/>
        </w:rPr>
      </w:pPr>
      <w:r w:rsidRPr="00343495">
        <w:rPr>
          <w:sz w:val="28"/>
          <w:szCs w:val="28"/>
        </w:rPr>
        <w:t xml:space="preserve">самоорганизации (умение ставить цели, планировать, ответственно относиться к здоровью, полноценно использовать собственные ресурсы); </w:t>
      </w:r>
    </w:p>
    <w:p w:rsidR="00CC2F44" w:rsidRPr="00343495" w:rsidRDefault="00CC2F44" w:rsidP="003B3DD0">
      <w:pPr>
        <w:numPr>
          <w:ilvl w:val="0"/>
          <w:numId w:val="2"/>
        </w:numPr>
        <w:jc w:val="both"/>
        <w:rPr>
          <w:sz w:val="28"/>
          <w:szCs w:val="28"/>
        </w:rPr>
      </w:pPr>
      <w:r w:rsidRPr="00343495">
        <w:rPr>
          <w:sz w:val="28"/>
          <w:szCs w:val="28"/>
        </w:rPr>
        <w:t xml:space="preserve">самообразования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 </w:t>
      </w:r>
    </w:p>
    <w:p w:rsidR="00CC2F44" w:rsidRPr="00343495" w:rsidRDefault="00CC2F44" w:rsidP="003B3DD0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43495">
        <w:rPr>
          <w:sz w:val="28"/>
          <w:szCs w:val="28"/>
        </w:rPr>
        <w:t xml:space="preserve">Чтобы сформировать эти компетентности, необходима глубокая внутренняя мотивация, которая у учащихся пока на  низком уровне.    </w:t>
      </w:r>
    </w:p>
    <w:p w:rsidR="00CC2F44" w:rsidRPr="00343495" w:rsidRDefault="00CC2F44" w:rsidP="003B3DD0">
      <w:pPr>
        <w:ind w:firstLine="360"/>
        <w:jc w:val="both"/>
        <w:rPr>
          <w:sz w:val="28"/>
          <w:szCs w:val="28"/>
        </w:rPr>
      </w:pPr>
      <w:r w:rsidRPr="00343495">
        <w:rPr>
          <w:sz w:val="28"/>
          <w:szCs w:val="28"/>
        </w:rPr>
        <w:t xml:space="preserve">     В статье 7 Закона «Об образовании» Российской Федерации говорится, что «содержание образования должно обеспечивать интеграцию личности в национальную и мировую культуру», что является очень актуальным для предмета «Иностранный язык».</w:t>
      </w:r>
    </w:p>
    <w:p w:rsidR="00CC2F44" w:rsidRPr="00343495" w:rsidRDefault="00CC2F44" w:rsidP="003B3DD0">
      <w:pPr>
        <w:pStyle w:val="Style6"/>
        <w:widowControl/>
        <w:spacing w:before="14" w:line="240" w:lineRule="auto"/>
        <w:ind w:firstLine="427"/>
        <w:rPr>
          <w:sz w:val="28"/>
          <w:szCs w:val="28"/>
        </w:rPr>
      </w:pPr>
      <w:r w:rsidRPr="00343495">
        <w:rPr>
          <w:sz w:val="28"/>
          <w:szCs w:val="28"/>
        </w:rPr>
        <w:t>Данные диаграммы показывают результаты анкетирования учащихся  на вопрос: «Что для вас значит Родина?»</w:t>
      </w:r>
    </w:p>
    <w:p w:rsidR="00CC2F44" w:rsidRPr="00343495" w:rsidRDefault="00CC2F44" w:rsidP="003B3DD0">
      <w:pPr>
        <w:pStyle w:val="Style6"/>
        <w:widowControl/>
        <w:spacing w:before="14" w:line="240" w:lineRule="auto"/>
        <w:ind w:firstLine="427"/>
        <w:jc w:val="center"/>
        <w:rPr>
          <w:sz w:val="28"/>
          <w:szCs w:val="28"/>
        </w:rPr>
      </w:pPr>
    </w:p>
    <w:p w:rsidR="00CC2F44" w:rsidRPr="00343495" w:rsidRDefault="00CC2F44" w:rsidP="003B3DD0">
      <w:pPr>
        <w:ind w:firstLine="360"/>
        <w:jc w:val="both"/>
        <w:rPr>
          <w:sz w:val="28"/>
          <w:szCs w:val="28"/>
        </w:rPr>
      </w:pPr>
      <w:r w:rsidRPr="0080791E">
        <w:rPr>
          <w:noProof/>
          <w:sz w:val="28"/>
          <w:szCs w:val="28"/>
        </w:rPr>
        <w:pict>
          <v:shape id="Рисунок 2" o:spid="_x0000_i1025" type="#_x0000_t75" style="width:268.5pt;height:153.75pt;visibility:visible">
            <v:imagedata r:id="rId8" o:title=""/>
          </v:shape>
        </w:pict>
      </w:r>
    </w:p>
    <w:p w:rsidR="00CC2F44" w:rsidRPr="0080676A" w:rsidRDefault="00CC2F44" w:rsidP="0080676A">
      <w:pPr>
        <w:pStyle w:val="NoSpacing"/>
        <w:ind w:firstLine="360"/>
        <w:jc w:val="both"/>
        <w:rPr>
          <w:rFonts w:ascii="Times New Roman" w:hAnsi="Times New Roman"/>
          <w:sz w:val="28"/>
          <w:szCs w:val="28"/>
        </w:rPr>
      </w:pPr>
      <w:r w:rsidRPr="0080676A">
        <w:rPr>
          <w:rFonts w:ascii="Times New Roman" w:hAnsi="Times New Roman"/>
          <w:sz w:val="28"/>
          <w:szCs w:val="28"/>
        </w:rPr>
        <w:t xml:space="preserve">       Региональный образовательный компонент наполнен знаниями об историческом прошлом и настоящем ненецкого народа, его культуре, национальных традициях и обычаях; о социальных отношениях людей, которые заключены в национальных традициях и обычаях, поведении и деятельности.</w:t>
      </w:r>
    </w:p>
    <w:p w:rsidR="00CC2F44" w:rsidRPr="00343495" w:rsidRDefault="00CC2F44" w:rsidP="003B3DD0">
      <w:pPr>
        <w:ind w:firstLine="360"/>
        <w:jc w:val="both"/>
        <w:rPr>
          <w:b/>
          <w:sz w:val="28"/>
          <w:szCs w:val="28"/>
        </w:rPr>
      </w:pPr>
      <w:r w:rsidRPr="00343495">
        <w:rPr>
          <w:b/>
          <w:sz w:val="28"/>
          <w:szCs w:val="28"/>
        </w:rPr>
        <w:t xml:space="preserve">    Слайд 6.  Противоречия</w:t>
      </w:r>
    </w:p>
    <w:p w:rsidR="00CC2F44" w:rsidRPr="00343495" w:rsidRDefault="00CC2F44" w:rsidP="003B3DD0">
      <w:pPr>
        <w:jc w:val="both"/>
        <w:rPr>
          <w:sz w:val="28"/>
          <w:szCs w:val="28"/>
        </w:rPr>
      </w:pPr>
      <w:r w:rsidRPr="00343495">
        <w:rPr>
          <w:sz w:val="28"/>
          <w:szCs w:val="28"/>
        </w:rPr>
        <w:t xml:space="preserve">     </w:t>
      </w:r>
      <w:r w:rsidRPr="00343495">
        <w:rPr>
          <w:sz w:val="28"/>
          <w:szCs w:val="28"/>
        </w:rPr>
        <w:tab/>
        <w:t xml:space="preserve">Работа по данной теме актуальна еще и потому, что  позволяет разрешить ряд противоречий. В свою очередь данные противоречия являются частными, вытекающими из основного – это противоречие </w:t>
      </w:r>
      <w:r w:rsidRPr="00343495">
        <w:rPr>
          <w:b/>
          <w:sz w:val="28"/>
          <w:szCs w:val="28"/>
        </w:rPr>
        <w:t xml:space="preserve">между средой и личностью: </w:t>
      </w:r>
      <w:r w:rsidRPr="00343495">
        <w:rPr>
          <w:sz w:val="28"/>
          <w:szCs w:val="28"/>
        </w:rPr>
        <w:t>между социальным заказом формирования у школьника деятельностных способностей и современной школой, в которой изменения в лучшую сторону осуществляются достаточно медленно, т.е. противоречие между требованиями и условиями, в которых находится выпускник.</w:t>
      </w:r>
    </w:p>
    <w:p w:rsidR="00CC2F44" w:rsidRPr="00343495" w:rsidRDefault="00CC2F44" w:rsidP="003B3DD0">
      <w:pPr>
        <w:ind w:firstLine="708"/>
        <w:jc w:val="both"/>
        <w:rPr>
          <w:b/>
          <w:sz w:val="28"/>
          <w:szCs w:val="28"/>
        </w:rPr>
      </w:pPr>
      <w:r w:rsidRPr="00343495">
        <w:rPr>
          <w:b/>
          <w:sz w:val="28"/>
          <w:szCs w:val="28"/>
        </w:rPr>
        <w:t xml:space="preserve">Слайд 7.  Ведущая педагогическая идея </w:t>
      </w:r>
    </w:p>
    <w:p w:rsidR="00CC2F44" w:rsidRPr="00343495" w:rsidRDefault="00CC2F44" w:rsidP="003B3DD0">
      <w:pPr>
        <w:ind w:firstLine="708"/>
        <w:jc w:val="both"/>
        <w:rPr>
          <w:sz w:val="28"/>
          <w:szCs w:val="28"/>
        </w:rPr>
      </w:pPr>
      <w:r w:rsidRPr="00343495">
        <w:rPr>
          <w:sz w:val="28"/>
          <w:szCs w:val="28"/>
        </w:rPr>
        <w:t>Ведущей педагогической идеей представленного опыта  является создание условий для формирования внутренней мотивации к изучаемому языку с помощью интеграции регионального компонента и технологии проекта</w:t>
      </w:r>
    </w:p>
    <w:p w:rsidR="00CC2F44" w:rsidRPr="00343495" w:rsidRDefault="00CC2F44" w:rsidP="003B3DD0">
      <w:pPr>
        <w:ind w:firstLine="540"/>
        <w:jc w:val="both"/>
        <w:rPr>
          <w:b/>
          <w:sz w:val="28"/>
          <w:szCs w:val="28"/>
        </w:rPr>
      </w:pPr>
      <w:r w:rsidRPr="00343495">
        <w:rPr>
          <w:b/>
          <w:sz w:val="28"/>
          <w:szCs w:val="28"/>
        </w:rPr>
        <w:t>Слайд 8. Методологическая основа опыта</w:t>
      </w:r>
    </w:p>
    <w:p w:rsidR="00CC2F44" w:rsidRPr="00343495" w:rsidRDefault="00CC2F44" w:rsidP="003B3D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3495">
        <w:rPr>
          <w:sz w:val="28"/>
          <w:szCs w:val="28"/>
        </w:rPr>
        <w:t>В основу опыта положены  идеи личностно-ориентированного и деятельностного подходов.</w:t>
      </w:r>
    </w:p>
    <w:p w:rsidR="00CC2F44" w:rsidRPr="00343495" w:rsidRDefault="00CC2F44" w:rsidP="003B3DD0">
      <w:pPr>
        <w:ind w:firstLine="708"/>
        <w:jc w:val="both"/>
        <w:rPr>
          <w:sz w:val="28"/>
          <w:szCs w:val="28"/>
        </w:rPr>
      </w:pPr>
      <w:r w:rsidRPr="00343495">
        <w:rPr>
          <w:sz w:val="28"/>
          <w:szCs w:val="28"/>
        </w:rPr>
        <w:t>Реализация технологии деятельностного метода в практическом преподавании обеспечивается  </w:t>
      </w:r>
      <w:r w:rsidRPr="00343495">
        <w:rPr>
          <w:b/>
          <w:bCs/>
          <w:sz w:val="28"/>
          <w:szCs w:val="28"/>
        </w:rPr>
        <w:t xml:space="preserve">системой дидактических принципов </w:t>
      </w:r>
      <w:r w:rsidRPr="00343495">
        <w:rPr>
          <w:bCs/>
          <w:sz w:val="28"/>
          <w:szCs w:val="28"/>
        </w:rPr>
        <w:t>непрерывности, целостности, минимакса, психологической комфортности, вариативности, сотврчества, учения с увлечением.</w:t>
      </w:r>
    </w:p>
    <w:p w:rsidR="00CC2F44" w:rsidRPr="00343495" w:rsidRDefault="00CC2F44" w:rsidP="003B3DD0">
      <w:pPr>
        <w:jc w:val="both"/>
        <w:rPr>
          <w:sz w:val="28"/>
          <w:szCs w:val="28"/>
        </w:rPr>
      </w:pPr>
      <w:r w:rsidRPr="00343495">
        <w:rPr>
          <w:sz w:val="28"/>
          <w:szCs w:val="28"/>
        </w:rPr>
        <w:t xml:space="preserve">       Проблема мотивации обучения является одной из центральных в педагогике и педагогической психологии. </w:t>
      </w:r>
      <w:r w:rsidRPr="00343495">
        <w:rPr>
          <w:bCs/>
          <w:iCs/>
          <w:sz w:val="28"/>
          <w:szCs w:val="28"/>
        </w:rPr>
        <w:t xml:space="preserve">Под </w:t>
      </w:r>
      <w:r w:rsidRPr="00343495">
        <w:rPr>
          <w:b/>
          <w:bCs/>
          <w:iCs/>
          <w:sz w:val="28"/>
          <w:szCs w:val="28"/>
        </w:rPr>
        <w:t>мотивом</w:t>
      </w:r>
      <w:r w:rsidRPr="00343495">
        <w:rPr>
          <w:bCs/>
          <w:iCs/>
          <w:sz w:val="28"/>
          <w:szCs w:val="28"/>
        </w:rPr>
        <w:t xml:space="preserve"> учебной деятельности понимаются все факторы, обусловливающие проявление учебной активности: потребности, цели, установки, чувство долгa, интересы и т. п.</w:t>
      </w:r>
      <w:r w:rsidRPr="00343495">
        <w:rPr>
          <w:sz w:val="28"/>
          <w:szCs w:val="28"/>
        </w:rPr>
        <w:t xml:space="preserve"> И.А. Зимняя называет мотивацию “запускным механизмом”  человеческой деятельности [1].</w:t>
      </w:r>
    </w:p>
    <w:p w:rsidR="00CC2F44" w:rsidRPr="00343495" w:rsidRDefault="00CC2F44" w:rsidP="003B3DD0">
      <w:pPr>
        <w:jc w:val="both"/>
        <w:rPr>
          <w:sz w:val="28"/>
          <w:szCs w:val="28"/>
        </w:rPr>
      </w:pPr>
      <w:r w:rsidRPr="00343495">
        <w:rPr>
          <w:sz w:val="28"/>
          <w:szCs w:val="28"/>
        </w:rPr>
        <w:t xml:space="preserve">       </w:t>
      </w:r>
      <w:r w:rsidRPr="00343495">
        <w:rPr>
          <w:bCs/>
          <w:iCs/>
          <w:sz w:val="28"/>
          <w:szCs w:val="28"/>
        </w:rPr>
        <w:t>Мотивация – сторона субъективного мира ученика, она определяется его собственными побуждениями и представлениями, осознаваемыми им потребностями.</w:t>
      </w:r>
      <w:r w:rsidRPr="00343495">
        <w:rPr>
          <w:sz w:val="28"/>
          <w:szCs w:val="28"/>
        </w:rPr>
        <w:t xml:space="preserve"> </w:t>
      </w:r>
    </w:p>
    <w:p w:rsidR="00CC2F44" w:rsidRPr="00343495" w:rsidRDefault="00CC2F44" w:rsidP="003B3DD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3495">
        <w:rPr>
          <w:sz w:val="28"/>
          <w:szCs w:val="28"/>
        </w:rPr>
        <w:t xml:space="preserve">     Как утверждает Г. В. Рогова, интерес к процессу обучения иностранному языку держится на внутренних мотивах, которые исходят из самой иноязычной деятельности. В этом случае «работает не стимуляция, а внутреннее побуждение; мотивация оказывается не привнесенной в обучение извне, не навязанной ему, а является прямым порождением самого метода обучения» [6]. </w:t>
      </w:r>
    </w:p>
    <w:p w:rsidR="00CC2F44" w:rsidRPr="00343495" w:rsidRDefault="00CC2F44" w:rsidP="00AD61D3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3495">
        <w:rPr>
          <w:sz w:val="28"/>
          <w:szCs w:val="28"/>
        </w:rPr>
        <w:t xml:space="preserve">     К сожалению, современные психологи и педагоги, в частности, Маркова А.К., Фридман Л.М. констатируют  снижение мотивации от класса к классу. Пассов Е.И. в процентном соотношении показывает ее спад при изучении иностранного языка: пропадает желание и интерес у 16% учащихся; желание сохраняется, но становится неинтересно у 60% учащихся,  и только у 24% желание и интерес сохраняются и возрастают [3]. Поэтому и возникает необходимость применения таких технологий повышения мотивации, которые поддерживали бы эффективную и плодотворную учебную работу каждого ученика на протяжении всех лет его пребывания в школе и были бы основой его самообучения и самосовершенствования.</w:t>
      </w:r>
    </w:p>
    <w:p w:rsidR="00CC2F44" w:rsidRPr="00343495" w:rsidRDefault="00CC2F44" w:rsidP="003B3DD0">
      <w:pPr>
        <w:ind w:firstLine="708"/>
        <w:jc w:val="both"/>
        <w:rPr>
          <w:b/>
          <w:sz w:val="28"/>
          <w:szCs w:val="28"/>
        </w:rPr>
      </w:pPr>
      <w:r w:rsidRPr="00343495">
        <w:rPr>
          <w:b/>
          <w:sz w:val="28"/>
          <w:szCs w:val="28"/>
        </w:rPr>
        <w:t>Слайд 9. Новизна опыта</w:t>
      </w:r>
    </w:p>
    <w:p w:rsidR="00CC2F44" w:rsidRPr="00343495" w:rsidRDefault="00CC2F44" w:rsidP="003B3DD0">
      <w:pPr>
        <w:pStyle w:val="BodyTextIndent"/>
        <w:spacing w:after="0" w:line="240" w:lineRule="auto"/>
        <w:ind w:left="0" w:firstLine="853"/>
        <w:jc w:val="both"/>
        <w:rPr>
          <w:rFonts w:ascii="Times New Roman" w:hAnsi="Times New Roman" w:cs="Times New Roman"/>
          <w:sz w:val="28"/>
          <w:szCs w:val="28"/>
        </w:rPr>
      </w:pPr>
      <w:r w:rsidRPr="00343495">
        <w:rPr>
          <w:rFonts w:ascii="Times New Roman" w:hAnsi="Times New Roman" w:cs="Times New Roman"/>
          <w:sz w:val="28"/>
          <w:szCs w:val="28"/>
        </w:rPr>
        <w:t xml:space="preserve">В своей работе автор  использует сочетание традиционных и инновационных  педагогических технологий (проблемное обучение, проектная деятельность,  информационно-коммуникативную технологию). Сочетание традиционных и инновационных технологий обучения позволяет назвать опыт работы репродуктивно-рационализаторским. </w:t>
      </w:r>
    </w:p>
    <w:p w:rsidR="00CC2F44" w:rsidRPr="00343495" w:rsidRDefault="00CC2F44" w:rsidP="003B3DD0">
      <w:pPr>
        <w:jc w:val="both"/>
        <w:rPr>
          <w:b/>
          <w:sz w:val="28"/>
          <w:szCs w:val="28"/>
        </w:rPr>
      </w:pPr>
      <w:r w:rsidRPr="00343495">
        <w:rPr>
          <w:sz w:val="28"/>
          <w:szCs w:val="28"/>
        </w:rPr>
        <w:t xml:space="preserve">  </w:t>
      </w:r>
      <w:r w:rsidRPr="00343495">
        <w:rPr>
          <w:sz w:val="28"/>
          <w:szCs w:val="28"/>
        </w:rPr>
        <w:tab/>
      </w:r>
      <w:r w:rsidRPr="00343495">
        <w:rPr>
          <w:b/>
          <w:sz w:val="28"/>
          <w:szCs w:val="28"/>
        </w:rPr>
        <w:t>Слайд 10. Технология опыта</w:t>
      </w:r>
    </w:p>
    <w:p w:rsidR="00CC2F44" w:rsidRPr="00343495" w:rsidRDefault="00CC2F44" w:rsidP="00AD61D3">
      <w:pPr>
        <w:ind w:firstLine="708"/>
        <w:jc w:val="both"/>
        <w:rPr>
          <w:sz w:val="28"/>
          <w:szCs w:val="28"/>
        </w:rPr>
      </w:pPr>
      <w:r w:rsidRPr="00343495">
        <w:rPr>
          <w:sz w:val="28"/>
          <w:szCs w:val="28"/>
        </w:rPr>
        <w:t>В соответствии с целями и задачами  выстраиваем проектную деятельность в зависимости от возраста и интеллектуальной доступности.</w:t>
      </w:r>
    </w:p>
    <w:p w:rsidR="00CC2F44" w:rsidRPr="00343495" w:rsidRDefault="00CC2F44" w:rsidP="00AD61D3">
      <w:pPr>
        <w:ind w:firstLine="708"/>
        <w:jc w:val="both"/>
        <w:rPr>
          <w:b/>
          <w:sz w:val="28"/>
          <w:szCs w:val="28"/>
        </w:rPr>
      </w:pPr>
      <w:r w:rsidRPr="00343495">
        <w:rPr>
          <w:b/>
          <w:sz w:val="28"/>
          <w:szCs w:val="28"/>
        </w:rPr>
        <w:t>Слайд 11.  Возрастной подход</w:t>
      </w:r>
    </w:p>
    <w:p w:rsidR="00CC2F44" w:rsidRPr="00343495" w:rsidRDefault="00CC2F44" w:rsidP="003B3DD0">
      <w:pPr>
        <w:tabs>
          <w:tab w:val="left" w:pos="9354"/>
        </w:tabs>
        <w:ind w:right="71"/>
        <w:jc w:val="both"/>
        <w:rPr>
          <w:sz w:val="28"/>
          <w:szCs w:val="28"/>
        </w:rPr>
      </w:pPr>
      <w:r w:rsidRPr="00343495">
        <w:rPr>
          <w:sz w:val="28"/>
          <w:szCs w:val="28"/>
        </w:rPr>
        <w:t xml:space="preserve">        Прежде всего при составлении программы мы принимали во внимание возрастную специфику в усвоении материала: для учащихся 5-7 классов характерен познавательно-поисковый уровень, в 8-11 классах -  социально-личностный. </w:t>
      </w:r>
    </w:p>
    <w:p w:rsidR="00CC2F44" w:rsidRPr="00343495" w:rsidRDefault="00CC2F44" w:rsidP="003B3DD0">
      <w:pPr>
        <w:ind w:firstLine="708"/>
        <w:jc w:val="both"/>
        <w:rPr>
          <w:sz w:val="28"/>
          <w:szCs w:val="28"/>
        </w:rPr>
      </w:pPr>
      <w:r w:rsidRPr="00343495">
        <w:rPr>
          <w:b/>
          <w:i/>
          <w:sz w:val="28"/>
          <w:szCs w:val="28"/>
        </w:rPr>
        <w:t xml:space="preserve">В </w:t>
      </w:r>
      <w:r w:rsidRPr="00343495">
        <w:rPr>
          <w:b/>
          <w:i/>
          <w:iCs/>
          <w:sz w:val="28"/>
          <w:szCs w:val="28"/>
        </w:rPr>
        <w:t>5-7 классах дети создают мини-проекты.</w:t>
      </w:r>
      <w:r w:rsidRPr="00343495">
        <w:rPr>
          <w:i/>
          <w:iCs/>
          <w:sz w:val="28"/>
          <w:szCs w:val="28"/>
        </w:rPr>
        <w:t xml:space="preserve"> </w:t>
      </w:r>
      <w:r w:rsidRPr="00343495">
        <w:rPr>
          <w:sz w:val="28"/>
          <w:szCs w:val="28"/>
        </w:rPr>
        <w:t xml:space="preserve">При подготовке проекта учащиеся изучают интересные для себя темы. Проекты предполагают активную и разнообразную деятельность школьников. Они могут обращаться к различным источникам информации, рисовать, составлять коллажи, искать фотографии, рисунки, брать интервью, делать инсценировки, создавать рекламу, сочинять стихи, петь. </w:t>
      </w:r>
    </w:p>
    <w:p w:rsidR="00CC2F44" w:rsidRPr="00343495" w:rsidRDefault="00CC2F44" w:rsidP="003B3DD0">
      <w:pPr>
        <w:ind w:firstLine="708"/>
        <w:jc w:val="both"/>
        <w:rPr>
          <w:sz w:val="28"/>
          <w:szCs w:val="28"/>
        </w:rPr>
      </w:pPr>
      <w:r w:rsidRPr="00343495">
        <w:rPr>
          <w:sz w:val="28"/>
          <w:szCs w:val="28"/>
        </w:rPr>
        <w:t xml:space="preserve">Посредством проектной работы школьникам предоставляется много возможностей думать и говорить о себе, своей жизни, интересах, увлечениях. Фактически почти любая тема может  стать личностно значимой. </w:t>
      </w:r>
    </w:p>
    <w:p w:rsidR="00CC2F44" w:rsidRPr="00343495" w:rsidRDefault="00CC2F44" w:rsidP="003B3DD0">
      <w:pPr>
        <w:ind w:firstLine="708"/>
        <w:jc w:val="both"/>
        <w:rPr>
          <w:sz w:val="28"/>
          <w:szCs w:val="28"/>
        </w:rPr>
      </w:pPr>
      <w:r w:rsidRPr="00343495">
        <w:rPr>
          <w:sz w:val="28"/>
          <w:szCs w:val="28"/>
        </w:rPr>
        <w:t>С увлечением учащиеся создают проекты-презентации «Традиционные праздники в Ненецком автономном округе» (например, «День оленя»), «Моя семья в истории округа», коллаж «Музеи г. Нарьян-Мара», проекты «Красная книга НАО», «Экология Севера».</w:t>
      </w:r>
    </w:p>
    <w:p w:rsidR="00CC2F44" w:rsidRPr="00343495" w:rsidRDefault="00CC2F44" w:rsidP="003B3DD0">
      <w:pPr>
        <w:tabs>
          <w:tab w:val="left" w:pos="9354"/>
        </w:tabs>
        <w:ind w:right="71"/>
        <w:jc w:val="both"/>
        <w:rPr>
          <w:sz w:val="28"/>
          <w:szCs w:val="28"/>
        </w:rPr>
      </w:pPr>
      <w:r w:rsidRPr="00343495">
        <w:rPr>
          <w:b/>
          <w:i/>
          <w:sz w:val="28"/>
          <w:szCs w:val="28"/>
        </w:rPr>
        <w:t xml:space="preserve">         В 8-9 классах выполняются творческие или исследовательские проекты, моно проекты или проекты, объединяющие несколько учебных дисциплин</w:t>
      </w:r>
      <w:r w:rsidRPr="00343495">
        <w:rPr>
          <w:i/>
          <w:sz w:val="28"/>
          <w:szCs w:val="28"/>
        </w:rPr>
        <w:t>.</w:t>
      </w:r>
      <w:r w:rsidRPr="00343495">
        <w:rPr>
          <w:sz w:val="28"/>
          <w:szCs w:val="28"/>
        </w:rPr>
        <w:t xml:space="preserve"> Это проекты «О чём рассказали улицы Нарьян-Мара?», «Ненецкий национальный костюм», «Спорт в Ненецком автономном округе» и другие.</w:t>
      </w:r>
    </w:p>
    <w:p w:rsidR="00CC2F44" w:rsidRPr="00343495" w:rsidRDefault="00CC2F44" w:rsidP="003B3DD0">
      <w:pPr>
        <w:tabs>
          <w:tab w:val="left" w:pos="9354"/>
        </w:tabs>
        <w:ind w:right="71"/>
        <w:jc w:val="both"/>
        <w:rPr>
          <w:sz w:val="28"/>
          <w:szCs w:val="28"/>
        </w:rPr>
      </w:pPr>
      <w:r w:rsidRPr="00343495">
        <w:rPr>
          <w:sz w:val="28"/>
          <w:szCs w:val="28"/>
        </w:rPr>
        <w:t xml:space="preserve">          Особое внимание обращаем на формирование способности учащихся к самостоятельному приобретению знаний, повышение уровня саморегуляции, что является одной из базовых компетентностей. </w:t>
      </w:r>
    </w:p>
    <w:p w:rsidR="00CC2F44" w:rsidRPr="00343495" w:rsidRDefault="00CC2F44" w:rsidP="003B3DD0">
      <w:pPr>
        <w:tabs>
          <w:tab w:val="left" w:pos="9354"/>
        </w:tabs>
        <w:ind w:right="71"/>
        <w:jc w:val="both"/>
        <w:rPr>
          <w:sz w:val="28"/>
          <w:szCs w:val="28"/>
        </w:rPr>
      </w:pPr>
      <w:r w:rsidRPr="00343495">
        <w:rPr>
          <w:b/>
          <w:i/>
          <w:sz w:val="28"/>
          <w:szCs w:val="28"/>
        </w:rPr>
        <w:t xml:space="preserve">        </w:t>
      </w:r>
      <w:r w:rsidRPr="00343495">
        <w:rPr>
          <w:sz w:val="28"/>
          <w:szCs w:val="28"/>
        </w:rPr>
        <w:t>В 5-6 классе формируем умение осмыслить задачу, для решения которой недостаточно знаний, точного поиска информации; в 7 классе -  умение структурировать информацию под проект, интерпретировать, самостоятельно генерировать идеи; в 8-9 классах делаем ставку на работу с информацией в измененных условиях.</w:t>
      </w:r>
    </w:p>
    <w:p w:rsidR="00CC2F44" w:rsidRPr="00343495" w:rsidRDefault="00CC2F44" w:rsidP="003B3DD0">
      <w:pPr>
        <w:tabs>
          <w:tab w:val="left" w:pos="9354"/>
        </w:tabs>
        <w:ind w:right="71"/>
        <w:jc w:val="both"/>
        <w:rPr>
          <w:sz w:val="28"/>
          <w:szCs w:val="28"/>
        </w:rPr>
      </w:pPr>
      <w:r w:rsidRPr="00343495">
        <w:rPr>
          <w:sz w:val="28"/>
          <w:szCs w:val="28"/>
        </w:rPr>
        <w:t xml:space="preserve">       Одним из условий успешности работы над проектом является формирование коммуникативной компетентности. Вот именно поэтому для развития ученика как личности необходимо включать в программу обучения краеведческие проекты, которые формируют умения инициировать взаимодействие со взрослыми – вступать в диалог, вести интервью,  дискуссию, отстаивать свою точку зрения, находить компромисс.</w:t>
      </w:r>
    </w:p>
    <w:p w:rsidR="00CC2F44" w:rsidRPr="00343495" w:rsidRDefault="00CC2F44" w:rsidP="00AD61D3">
      <w:pPr>
        <w:ind w:firstLine="708"/>
        <w:jc w:val="both"/>
        <w:rPr>
          <w:b/>
          <w:iCs/>
          <w:sz w:val="28"/>
          <w:szCs w:val="28"/>
        </w:rPr>
      </w:pPr>
      <w:r w:rsidRPr="00343495">
        <w:rPr>
          <w:b/>
          <w:iCs/>
          <w:sz w:val="28"/>
          <w:szCs w:val="28"/>
        </w:rPr>
        <w:t>Слайды 12- 18</w:t>
      </w:r>
    </w:p>
    <w:p w:rsidR="00CC2F44" w:rsidRPr="00343495" w:rsidRDefault="00CC2F44" w:rsidP="003B3DD0">
      <w:pPr>
        <w:jc w:val="both"/>
        <w:rPr>
          <w:iCs/>
          <w:sz w:val="28"/>
          <w:szCs w:val="28"/>
        </w:rPr>
      </w:pPr>
      <w:r w:rsidRPr="00343495">
        <w:rPr>
          <w:iCs/>
          <w:sz w:val="28"/>
          <w:szCs w:val="28"/>
        </w:rPr>
        <w:t xml:space="preserve">      Работа по проектной методике предполагает следование определенному алгоритму выполнения проекта, включающему несколько этапов.</w:t>
      </w:r>
    </w:p>
    <w:p w:rsidR="00CC2F44" w:rsidRPr="00343495" w:rsidRDefault="00CC2F44" w:rsidP="00FC5257">
      <w:pPr>
        <w:ind w:firstLine="708"/>
        <w:jc w:val="both"/>
        <w:rPr>
          <w:sz w:val="28"/>
          <w:szCs w:val="28"/>
        </w:rPr>
      </w:pPr>
      <w:r w:rsidRPr="00343495">
        <w:rPr>
          <w:sz w:val="28"/>
          <w:szCs w:val="28"/>
        </w:rPr>
        <w:t xml:space="preserve"> Раскрыть работу по проектной методике позвольте на основе проекта «Новости с земли ненецкой». </w:t>
      </w:r>
    </w:p>
    <w:p w:rsidR="00CC2F44" w:rsidRPr="00343495" w:rsidRDefault="00CC2F44" w:rsidP="00AD61D3">
      <w:pPr>
        <w:ind w:firstLine="708"/>
        <w:jc w:val="both"/>
        <w:rPr>
          <w:sz w:val="28"/>
          <w:szCs w:val="28"/>
        </w:rPr>
      </w:pPr>
      <w:r w:rsidRPr="00343495">
        <w:rPr>
          <w:sz w:val="28"/>
          <w:szCs w:val="28"/>
        </w:rPr>
        <w:t xml:space="preserve">Работа по проектной методике предполагает следование определённому </w:t>
      </w:r>
      <w:r w:rsidRPr="00343495">
        <w:rPr>
          <w:b/>
          <w:sz w:val="28"/>
          <w:szCs w:val="28"/>
        </w:rPr>
        <w:t>алгоритму выполнения проекта</w:t>
      </w:r>
      <w:r w:rsidRPr="00343495">
        <w:rPr>
          <w:sz w:val="28"/>
          <w:szCs w:val="28"/>
        </w:rPr>
        <w:t>, включающему несколько этапов:</w:t>
      </w:r>
    </w:p>
    <w:p w:rsidR="00CC2F44" w:rsidRPr="00343495" w:rsidRDefault="00CC2F44" w:rsidP="003B3DD0">
      <w:pPr>
        <w:jc w:val="both"/>
        <w:rPr>
          <w:sz w:val="28"/>
          <w:szCs w:val="28"/>
        </w:rPr>
      </w:pPr>
      <w:r w:rsidRPr="00343495">
        <w:rPr>
          <w:sz w:val="28"/>
          <w:szCs w:val="28"/>
        </w:rPr>
        <w:t xml:space="preserve">      </w:t>
      </w:r>
      <w:r w:rsidRPr="00343495">
        <w:rPr>
          <w:sz w:val="28"/>
          <w:szCs w:val="28"/>
        </w:rPr>
        <w:tab/>
        <w:t xml:space="preserve">На </w:t>
      </w:r>
      <w:r w:rsidRPr="00343495">
        <w:rPr>
          <w:b/>
          <w:i/>
          <w:sz w:val="28"/>
          <w:szCs w:val="28"/>
        </w:rPr>
        <w:t>первом (мотивационном) этапе</w:t>
      </w:r>
      <w:r w:rsidRPr="00343495">
        <w:rPr>
          <w:sz w:val="28"/>
          <w:szCs w:val="28"/>
        </w:rPr>
        <w:t xml:space="preserve"> учащиеся решают проблемную ситуацию «</w:t>
      </w:r>
      <w:r w:rsidRPr="00343495">
        <w:rPr>
          <w:b/>
          <w:sz w:val="28"/>
          <w:szCs w:val="28"/>
        </w:rPr>
        <w:t xml:space="preserve">Зачем? Для чего?» </w:t>
      </w:r>
      <w:r w:rsidRPr="00343495">
        <w:rPr>
          <w:sz w:val="28"/>
          <w:szCs w:val="28"/>
        </w:rPr>
        <w:t xml:space="preserve">нужно изучать данную тему. Далее формулируются задачи.      </w:t>
      </w:r>
    </w:p>
    <w:p w:rsidR="00CC2F44" w:rsidRPr="00343495" w:rsidRDefault="00CC2F44" w:rsidP="00FC5257">
      <w:pPr>
        <w:ind w:firstLine="708"/>
        <w:jc w:val="both"/>
        <w:rPr>
          <w:sz w:val="28"/>
          <w:szCs w:val="28"/>
        </w:rPr>
      </w:pPr>
      <w:r w:rsidRPr="00343495">
        <w:rPr>
          <w:sz w:val="28"/>
          <w:szCs w:val="28"/>
        </w:rPr>
        <w:t xml:space="preserve">На </w:t>
      </w:r>
      <w:r w:rsidRPr="00343495">
        <w:rPr>
          <w:b/>
          <w:i/>
          <w:sz w:val="28"/>
          <w:szCs w:val="28"/>
        </w:rPr>
        <w:t>втором (</w:t>
      </w:r>
      <w:r w:rsidRPr="00343495">
        <w:rPr>
          <w:b/>
          <w:i/>
          <w:iCs/>
          <w:sz w:val="28"/>
          <w:szCs w:val="28"/>
        </w:rPr>
        <w:t>операционально-познавательном) этапе</w:t>
      </w:r>
      <w:r w:rsidRPr="00343495">
        <w:rPr>
          <w:sz w:val="28"/>
          <w:szCs w:val="28"/>
        </w:rPr>
        <w:t xml:space="preserve"> учащиеся усваивают тему, овладевают учебными действиями и операциями в связи с ее содержанием. В условиях работы по методу проектов или при осуществлении исследовательской деятельности этот этап является самым продолжительным и  насыщенным. Он предполагает планирование, осуществление деятельности по решению проблемы оформление и представление результатов.</w:t>
      </w:r>
    </w:p>
    <w:p w:rsidR="00CC2F44" w:rsidRPr="00343495" w:rsidRDefault="00CC2F44" w:rsidP="00AD61D3">
      <w:pPr>
        <w:ind w:firstLine="708"/>
        <w:jc w:val="both"/>
        <w:rPr>
          <w:sz w:val="28"/>
          <w:szCs w:val="28"/>
        </w:rPr>
      </w:pPr>
      <w:r w:rsidRPr="00343495">
        <w:rPr>
          <w:b/>
          <w:i/>
          <w:sz w:val="28"/>
          <w:szCs w:val="28"/>
        </w:rPr>
        <w:t>Третий (</w:t>
      </w:r>
      <w:r w:rsidRPr="00343495">
        <w:rPr>
          <w:b/>
          <w:i/>
          <w:iCs/>
          <w:sz w:val="28"/>
          <w:szCs w:val="28"/>
        </w:rPr>
        <w:t>рефлексивно-оценочный) этап</w:t>
      </w:r>
      <w:r w:rsidRPr="00343495">
        <w:rPr>
          <w:i/>
          <w:iCs/>
          <w:sz w:val="28"/>
          <w:szCs w:val="28"/>
        </w:rPr>
        <w:t xml:space="preserve"> </w:t>
      </w:r>
      <w:r w:rsidRPr="00343495">
        <w:rPr>
          <w:sz w:val="28"/>
          <w:szCs w:val="28"/>
        </w:rPr>
        <w:t>связан с анализом проделанного, сопоставлением достигнутого с поставленной задачей и оценкой работы. Подведение итогов организуется таким образом, чтобы учащиеся испытали удовлетворение от проделанной работы, от преодоления возникших трудностей и познания нового. Это приводит к</w:t>
      </w:r>
      <w:r w:rsidRPr="00343495">
        <w:rPr>
          <w:i/>
          <w:iCs/>
          <w:sz w:val="28"/>
          <w:szCs w:val="28"/>
        </w:rPr>
        <w:t xml:space="preserve"> </w:t>
      </w:r>
      <w:r w:rsidRPr="00343495">
        <w:rPr>
          <w:sz w:val="28"/>
          <w:szCs w:val="28"/>
        </w:rPr>
        <w:t xml:space="preserve">формированию ожидания таких же эмоциональных переживаний и в будущем. </w:t>
      </w:r>
    </w:p>
    <w:p w:rsidR="00CC2F44" w:rsidRPr="00343495" w:rsidRDefault="00CC2F44" w:rsidP="00AD61D3">
      <w:pPr>
        <w:ind w:firstLine="708"/>
        <w:jc w:val="both"/>
        <w:rPr>
          <w:b/>
          <w:sz w:val="28"/>
          <w:szCs w:val="28"/>
        </w:rPr>
      </w:pPr>
      <w:r w:rsidRPr="00343495">
        <w:rPr>
          <w:b/>
          <w:sz w:val="28"/>
          <w:szCs w:val="28"/>
        </w:rPr>
        <w:t>Слайд 19. Диагностика</w:t>
      </w:r>
    </w:p>
    <w:p w:rsidR="00CC2F44" w:rsidRPr="00343495" w:rsidRDefault="00CC2F44" w:rsidP="003B3DD0">
      <w:pPr>
        <w:ind w:firstLine="708"/>
        <w:jc w:val="both"/>
        <w:rPr>
          <w:sz w:val="28"/>
          <w:szCs w:val="28"/>
        </w:rPr>
      </w:pPr>
      <w:r w:rsidRPr="00343495">
        <w:rPr>
          <w:sz w:val="28"/>
          <w:szCs w:val="28"/>
        </w:rPr>
        <w:t xml:space="preserve"> Заключительный мониторинг показал, что в результате использования проектной методики мотивация к изучению иностранного языка возросла. Процент учащихся с низким уровнем мотивации снизился с 39 до 13% (на 26%), процент учащихся, имеющих средний уровень мотивации, вырос с 41 до 47%  (на 6%), процент учащихся, имеющих высокий уровень мотивации та</w:t>
      </w:r>
      <w:r>
        <w:rPr>
          <w:sz w:val="28"/>
          <w:szCs w:val="28"/>
        </w:rPr>
        <w:t xml:space="preserve">кже дал положительную динамику </w:t>
      </w:r>
      <w:r w:rsidRPr="00343495">
        <w:rPr>
          <w:sz w:val="28"/>
          <w:szCs w:val="28"/>
        </w:rPr>
        <w:t>с 13 до 40% - на 27%).</w:t>
      </w:r>
    </w:p>
    <w:p w:rsidR="00CC2F44" w:rsidRPr="00343495" w:rsidRDefault="00CC2F44" w:rsidP="003B3DD0">
      <w:pPr>
        <w:rPr>
          <w:b/>
          <w:sz w:val="28"/>
          <w:szCs w:val="28"/>
        </w:rPr>
      </w:pPr>
    </w:p>
    <w:p w:rsidR="00CC2F44" w:rsidRPr="00343495" w:rsidRDefault="00CC2F44" w:rsidP="00E52C4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43495">
        <w:rPr>
          <w:b/>
          <w:sz w:val="28"/>
          <w:szCs w:val="28"/>
        </w:rPr>
        <w:t>Библиографический список</w:t>
      </w:r>
    </w:p>
    <w:p w:rsidR="00CC2F44" w:rsidRPr="00343495" w:rsidRDefault="00CC2F44" w:rsidP="00E52C42">
      <w:pPr>
        <w:rPr>
          <w:sz w:val="28"/>
          <w:szCs w:val="28"/>
        </w:rPr>
      </w:pPr>
    </w:p>
    <w:p w:rsidR="00CC2F44" w:rsidRPr="00343495" w:rsidRDefault="00CC2F44" w:rsidP="0080676A">
      <w:pPr>
        <w:numPr>
          <w:ilvl w:val="0"/>
          <w:numId w:val="4"/>
        </w:numPr>
        <w:jc w:val="both"/>
        <w:rPr>
          <w:sz w:val="28"/>
          <w:szCs w:val="28"/>
        </w:rPr>
      </w:pPr>
      <w:r w:rsidRPr="00343495">
        <w:rPr>
          <w:sz w:val="28"/>
          <w:szCs w:val="28"/>
        </w:rPr>
        <w:t>Зимняя И. А. Психологические аспекты обучения говорению на иностранном языке. - М. Просвещение, 1978</w:t>
      </w:r>
    </w:p>
    <w:p w:rsidR="00CC2F44" w:rsidRPr="00343495" w:rsidRDefault="00CC2F44" w:rsidP="00E52C42">
      <w:pPr>
        <w:numPr>
          <w:ilvl w:val="0"/>
          <w:numId w:val="4"/>
        </w:numPr>
        <w:jc w:val="both"/>
        <w:rPr>
          <w:sz w:val="28"/>
          <w:szCs w:val="28"/>
        </w:rPr>
      </w:pPr>
      <w:r w:rsidRPr="00343495">
        <w:rPr>
          <w:sz w:val="28"/>
          <w:szCs w:val="28"/>
        </w:rPr>
        <w:t xml:space="preserve">Пассов Е.И., Кузовлева Н.Е.  Основы коммуникативной теории и технологии иноязычного образования.- М. Просвещение, 2010 </w:t>
      </w:r>
    </w:p>
    <w:p w:rsidR="00CC2F44" w:rsidRPr="00343495" w:rsidRDefault="00CC2F44" w:rsidP="00E52C42">
      <w:pPr>
        <w:numPr>
          <w:ilvl w:val="0"/>
          <w:numId w:val="4"/>
        </w:numPr>
        <w:jc w:val="both"/>
        <w:rPr>
          <w:sz w:val="28"/>
          <w:szCs w:val="28"/>
        </w:rPr>
      </w:pPr>
      <w:r w:rsidRPr="00343495">
        <w:rPr>
          <w:sz w:val="28"/>
          <w:szCs w:val="28"/>
        </w:rPr>
        <w:t>Полат Е.С. Метод проектов на уроках иностранного языка / Е.С. Полат // Иностранные языки в школе. – 2000. – № 2. – С. 3-10.</w:t>
      </w:r>
    </w:p>
    <w:p w:rsidR="00CC2F44" w:rsidRPr="00343495" w:rsidRDefault="00CC2F44" w:rsidP="00E52C42">
      <w:pPr>
        <w:numPr>
          <w:ilvl w:val="0"/>
          <w:numId w:val="4"/>
        </w:numPr>
        <w:jc w:val="both"/>
        <w:rPr>
          <w:sz w:val="28"/>
          <w:szCs w:val="28"/>
        </w:rPr>
      </w:pPr>
      <w:r w:rsidRPr="00343495">
        <w:rPr>
          <w:sz w:val="28"/>
          <w:szCs w:val="28"/>
        </w:rPr>
        <w:t>Полат Е.С. Метод проектов на уроках иностранного языка / Е.С. Полат // Иностранные языки в школе. – 2000. – № 3. – С. 3-9.</w:t>
      </w:r>
    </w:p>
    <w:p w:rsidR="00CC2F44" w:rsidRPr="00343495" w:rsidRDefault="00CC2F44" w:rsidP="00E52C42">
      <w:pPr>
        <w:numPr>
          <w:ilvl w:val="0"/>
          <w:numId w:val="4"/>
        </w:numPr>
        <w:jc w:val="both"/>
        <w:rPr>
          <w:sz w:val="28"/>
          <w:szCs w:val="28"/>
        </w:rPr>
      </w:pPr>
      <w:r w:rsidRPr="00343495">
        <w:rPr>
          <w:sz w:val="28"/>
          <w:szCs w:val="28"/>
        </w:rPr>
        <w:t>Рогова Г. В. Методика обучения английскому языку на начальном этапе в средней школе: Пособие для учителя. - М.: Просвещение, 1988</w:t>
      </w:r>
    </w:p>
    <w:p w:rsidR="00CC2F44" w:rsidRPr="00343495" w:rsidRDefault="00CC2F44" w:rsidP="00E52C42">
      <w:pPr>
        <w:jc w:val="both"/>
        <w:rPr>
          <w:sz w:val="28"/>
          <w:szCs w:val="28"/>
        </w:rPr>
      </w:pPr>
    </w:p>
    <w:p w:rsidR="00CC2F44" w:rsidRPr="00343495" w:rsidRDefault="00CC2F44" w:rsidP="00E52C42">
      <w:pPr>
        <w:rPr>
          <w:b/>
          <w:sz w:val="28"/>
          <w:szCs w:val="28"/>
        </w:rPr>
      </w:pPr>
    </w:p>
    <w:p w:rsidR="00CC2F44" w:rsidRPr="00343495" w:rsidRDefault="00CC2F44" w:rsidP="003B3DD0">
      <w:pPr>
        <w:jc w:val="both"/>
        <w:rPr>
          <w:sz w:val="28"/>
          <w:szCs w:val="28"/>
        </w:rPr>
      </w:pPr>
    </w:p>
    <w:p w:rsidR="00CC2F44" w:rsidRPr="00343495" w:rsidRDefault="00CC2F44" w:rsidP="003B3DD0">
      <w:pPr>
        <w:spacing w:line="360" w:lineRule="auto"/>
        <w:ind w:firstLine="425"/>
        <w:jc w:val="both"/>
        <w:rPr>
          <w:sz w:val="28"/>
          <w:szCs w:val="28"/>
        </w:rPr>
      </w:pPr>
    </w:p>
    <w:sectPr w:rsidR="00CC2F44" w:rsidRPr="00343495" w:rsidSect="00310E2F">
      <w:headerReference w:type="default" r:id="rId9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F44" w:rsidRDefault="00CC2F44" w:rsidP="00310E2F">
      <w:r>
        <w:separator/>
      </w:r>
    </w:p>
  </w:endnote>
  <w:endnote w:type="continuationSeparator" w:id="0">
    <w:p w:rsidR="00CC2F44" w:rsidRDefault="00CC2F44" w:rsidP="0031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F44" w:rsidRDefault="00CC2F44" w:rsidP="00310E2F">
      <w:r>
        <w:separator/>
      </w:r>
    </w:p>
  </w:footnote>
  <w:footnote w:type="continuationSeparator" w:id="0">
    <w:p w:rsidR="00CC2F44" w:rsidRDefault="00CC2F44" w:rsidP="00310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F44" w:rsidRDefault="00CC2F44">
    <w:pPr>
      <w:pStyle w:val="Header"/>
      <w:jc w:val="center"/>
    </w:pPr>
    <w:fldSimple w:instr="PAGE   \* MERGEFORMAT">
      <w:r>
        <w:rPr>
          <w:noProof/>
        </w:rPr>
        <w:t>5</w:t>
      </w:r>
    </w:fldSimple>
  </w:p>
  <w:p w:rsidR="00CC2F44" w:rsidRDefault="00CC2F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6699"/>
    <w:multiLevelType w:val="hybridMultilevel"/>
    <w:tmpl w:val="541C3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064B64"/>
    <w:multiLevelType w:val="multilevel"/>
    <w:tmpl w:val="0F98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06B15"/>
    <w:multiLevelType w:val="hybridMultilevel"/>
    <w:tmpl w:val="4B4AA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3A3B25"/>
    <w:multiLevelType w:val="hybridMultilevel"/>
    <w:tmpl w:val="38B2519E"/>
    <w:lvl w:ilvl="0" w:tplc="78D0331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733AEB2E">
      <w:start w:val="1"/>
      <w:numFmt w:val="decimal"/>
      <w:lvlText w:val="%2."/>
      <w:lvlJc w:val="left"/>
      <w:pPr>
        <w:tabs>
          <w:tab w:val="num" w:pos="1755"/>
        </w:tabs>
        <w:ind w:left="1755" w:hanging="6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E2F"/>
    <w:rsid w:val="00046105"/>
    <w:rsid w:val="000A48C7"/>
    <w:rsid w:val="00116EC8"/>
    <w:rsid w:val="00147876"/>
    <w:rsid w:val="001B4815"/>
    <w:rsid w:val="001C338B"/>
    <w:rsid w:val="00220725"/>
    <w:rsid w:val="00221A70"/>
    <w:rsid w:val="00275B0F"/>
    <w:rsid w:val="0030065D"/>
    <w:rsid w:val="00302C64"/>
    <w:rsid w:val="00310E2F"/>
    <w:rsid w:val="00343495"/>
    <w:rsid w:val="0034733A"/>
    <w:rsid w:val="00376A46"/>
    <w:rsid w:val="003B3DD0"/>
    <w:rsid w:val="003E54CC"/>
    <w:rsid w:val="005536A0"/>
    <w:rsid w:val="00582C01"/>
    <w:rsid w:val="005B6850"/>
    <w:rsid w:val="00624AB6"/>
    <w:rsid w:val="00681088"/>
    <w:rsid w:val="006E4836"/>
    <w:rsid w:val="006F2097"/>
    <w:rsid w:val="00713E4C"/>
    <w:rsid w:val="00714BFE"/>
    <w:rsid w:val="007675D3"/>
    <w:rsid w:val="0077662E"/>
    <w:rsid w:val="007F1534"/>
    <w:rsid w:val="0080676A"/>
    <w:rsid w:val="0080791E"/>
    <w:rsid w:val="008650F2"/>
    <w:rsid w:val="008B10EF"/>
    <w:rsid w:val="0095209B"/>
    <w:rsid w:val="009859ED"/>
    <w:rsid w:val="009F6378"/>
    <w:rsid w:val="00A0408E"/>
    <w:rsid w:val="00A826A9"/>
    <w:rsid w:val="00AB03C7"/>
    <w:rsid w:val="00AC0140"/>
    <w:rsid w:val="00AD61D3"/>
    <w:rsid w:val="00B27723"/>
    <w:rsid w:val="00B61A25"/>
    <w:rsid w:val="00B7185B"/>
    <w:rsid w:val="00BB4978"/>
    <w:rsid w:val="00BC7E98"/>
    <w:rsid w:val="00BF5B04"/>
    <w:rsid w:val="00C14A4E"/>
    <w:rsid w:val="00C15413"/>
    <w:rsid w:val="00CC2F44"/>
    <w:rsid w:val="00DA0635"/>
    <w:rsid w:val="00E23F1B"/>
    <w:rsid w:val="00E26D1D"/>
    <w:rsid w:val="00E52C42"/>
    <w:rsid w:val="00EA5875"/>
    <w:rsid w:val="00EB4BE8"/>
    <w:rsid w:val="00F12720"/>
    <w:rsid w:val="00FA2768"/>
    <w:rsid w:val="00FB2F1C"/>
    <w:rsid w:val="00FC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6A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0E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0E2F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310E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0E2F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310E2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10E2F"/>
    <w:rPr>
      <w:rFonts w:ascii="Tahoma" w:hAnsi="Tahoma" w:cs="Times New Roman"/>
      <w:sz w:val="16"/>
    </w:rPr>
  </w:style>
  <w:style w:type="character" w:customStyle="1" w:styleId="c6">
    <w:name w:val="c6"/>
    <w:basedOn w:val="DefaultParagraphFont"/>
    <w:uiPriority w:val="99"/>
    <w:rsid w:val="003B3DD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B3DD0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3DD0"/>
    <w:rPr>
      <w:rFonts w:ascii="Calibri" w:hAnsi="Calibri" w:cs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3B3DD0"/>
    <w:rPr>
      <w:rFonts w:ascii="Calibri" w:hAnsi="Calibri"/>
    </w:rPr>
  </w:style>
  <w:style w:type="paragraph" w:customStyle="1" w:styleId="Style6">
    <w:name w:val="Style6"/>
    <w:basedOn w:val="Normal"/>
    <w:uiPriority w:val="99"/>
    <w:rsid w:val="003B3DD0"/>
    <w:pPr>
      <w:widowControl w:val="0"/>
      <w:autoSpaceDE w:val="0"/>
      <w:autoSpaceDN w:val="0"/>
      <w:adjustRightInd w:val="0"/>
      <w:spacing w:line="227" w:lineRule="exact"/>
      <w:ind w:firstLine="432"/>
      <w:jc w:val="both"/>
    </w:pPr>
  </w:style>
  <w:style w:type="paragraph" w:styleId="BodyText">
    <w:name w:val="Body Text"/>
    <w:basedOn w:val="Normal"/>
    <w:link w:val="BodyTextChar"/>
    <w:uiPriority w:val="99"/>
    <w:rsid w:val="003B3D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B3DD0"/>
    <w:rPr>
      <w:rFonts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3B3DD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3B3DD0"/>
    <w:rPr>
      <w:rFonts w:eastAsia="Times New Roman"/>
    </w:rPr>
  </w:style>
  <w:style w:type="character" w:styleId="Hyperlink">
    <w:name w:val="Hyperlink"/>
    <w:basedOn w:val="DefaultParagraphFont"/>
    <w:uiPriority w:val="99"/>
    <w:rsid w:val="00E52C42"/>
    <w:rPr>
      <w:rFonts w:ascii="Times New Roman" w:hAnsi="Times New Roman" w:cs="Times New Roman"/>
      <w:color w:val="41629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6</Pages>
  <Words>1728</Words>
  <Characters>9854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X64</cp:lastModifiedBy>
  <cp:revision>5</cp:revision>
  <dcterms:created xsi:type="dcterms:W3CDTF">2014-08-10T14:34:00Z</dcterms:created>
  <dcterms:modified xsi:type="dcterms:W3CDTF">2014-08-11T13:13:00Z</dcterms:modified>
</cp:coreProperties>
</file>