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FE" w:rsidRPr="009B4160" w:rsidRDefault="006005FE" w:rsidP="006005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416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07AD363" wp14:editId="530C365C">
            <wp:simplePos x="0" y="0"/>
            <wp:positionH relativeFrom="column">
              <wp:posOffset>802640</wp:posOffset>
            </wp:positionH>
            <wp:positionV relativeFrom="paragraph">
              <wp:posOffset>-347590</wp:posOffset>
            </wp:positionV>
            <wp:extent cx="1261110" cy="1018940"/>
            <wp:effectExtent l="0" t="0" r="0" b="0"/>
            <wp:wrapNone/>
            <wp:docPr id="4" name="Рисунок 4" descr="Pxmycd-pLuI.jpg (552×4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xmycd-pLuI.jpg (552×446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1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160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9B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160">
        <w:rPr>
          <w:rFonts w:ascii="Times New Roman" w:hAnsi="Times New Roman" w:cs="Times New Roman"/>
          <w:b/>
          <w:sz w:val="28"/>
          <w:szCs w:val="28"/>
        </w:rPr>
        <w:t>ВСЕРОССИЙСКИЙ КОНКУРС</w:t>
      </w:r>
    </w:p>
    <w:p w:rsidR="006005FE" w:rsidRPr="009B4160" w:rsidRDefault="006005FE" w:rsidP="006005F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B416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B416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9B4160">
        <w:rPr>
          <w:rFonts w:ascii="Times New Roman" w:hAnsi="Times New Roman" w:cs="Times New Roman"/>
          <w:b/>
          <w:sz w:val="28"/>
          <w:szCs w:val="28"/>
        </w:rPr>
        <w:t xml:space="preserve"> «УЧИТЕЛЬ ГОДА РОССИИ – 2014»</w:t>
      </w:r>
    </w:p>
    <w:p w:rsidR="006005FE" w:rsidRDefault="006005FE" w:rsidP="00385972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972" w:rsidRDefault="00385972" w:rsidP="006005F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5FE" w:rsidRDefault="006005FE" w:rsidP="006005F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КОНКУРСНОЕ ЗАДАНИЕ «МЕТОДИЧЕСКИЙ СЕМИНАР»</w:t>
      </w:r>
    </w:p>
    <w:p w:rsidR="006005FE" w:rsidRDefault="006005FE" w:rsidP="006005FE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05FE" w:rsidRDefault="006005FE" w:rsidP="006005FE">
      <w:pPr>
        <w:pStyle w:val="a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Ермакова С.Н.</w:t>
      </w:r>
    </w:p>
    <w:p w:rsidR="006005FE" w:rsidRDefault="006005FE" w:rsidP="006005FE">
      <w:pPr>
        <w:pStyle w:val="a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Республика Башкортостан</w:t>
      </w:r>
    </w:p>
    <w:p w:rsidR="006005FE" w:rsidRPr="009B4160" w:rsidRDefault="006005FE" w:rsidP="006005F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6005FE" w:rsidRDefault="006005FE" w:rsidP="006005F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6005FE" w:rsidRDefault="006005FE" w:rsidP="006005FE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B16" w:rsidRPr="00961D43" w:rsidRDefault="00C46B16" w:rsidP="00C9628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D43">
        <w:rPr>
          <w:rFonts w:ascii="Times New Roman" w:hAnsi="Times New Roman" w:cs="Times New Roman"/>
          <w:b/>
          <w:sz w:val="24"/>
          <w:szCs w:val="24"/>
        </w:rPr>
        <w:t>“Потенциал учи</w:t>
      </w:r>
      <w:r w:rsidR="00C96280">
        <w:rPr>
          <w:rFonts w:ascii="Times New Roman" w:hAnsi="Times New Roman" w:cs="Times New Roman"/>
          <w:b/>
          <w:sz w:val="24"/>
          <w:szCs w:val="24"/>
        </w:rPr>
        <w:t>теля как показатель готовности к</w:t>
      </w:r>
      <w:r w:rsidRPr="00961D43">
        <w:rPr>
          <w:rFonts w:ascii="Times New Roman" w:hAnsi="Times New Roman" w:cs="Times New Roman"/>
          <w:b/>
          <w:sz w:val="24"/>
          <w:szCs w:val="24"/>
        </w:rPr>
        <w:t xml:space="preserve"> переходу на </w:t>
      </w:r>
      <w:r w:rsidR="00961D43" w:rsidRPr="00961D43">
        <w:rPr>
          <w:rFonts w:ascii="Times New Roman" w:hAnsi="Times New Roman" w:cs="Times New Roman"/>
          <w:b/>
          <w:sz w:val="24"/>
          <w:szCs w:val="24"/>
        </w:rPr>
        <w:t>ФГОС</w:t>
      </w:r>
      <w:r w:rsidRPr="00961D43">
        <w:rPr>
          <w:rFonts w:ascii="Times New Roman" w:hAnsi="Times New Roman" w:cs="Times New Roman"/>
          <w:b/>
          <w:sz w:val="24"/>
          <w:szCs w:val="24"/>
        </w:rPr>
        <w:t>”</w:t>
      </w:r>
      <w:r w:rsidR="00961D43" w:rsidRPr="00961D43">
        <w:rPr>
          <w:rFonts w:ascii="Times New Roman" w:hAnsi="Times New Roman" w:cs="Times New Roman"/>
          <w:b/>
          <w:sz w:val="24"/>
          <w:szCs w:val="24"/>
        </w:rPr>
        <w:t>.</w:t>
      </w:r>
    </w:p>
    <w:p w:rsidR="00264695" w:rsidRDefault="00277346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D43">
        <w:rPr>
          <w:rFonts w:ascii="Times New Roman" w:hAnsi="Times New Roman" w:cs="Times New Roman"/>
          <w:sz w:val="24"/>
          <w:szCs w:val="24"/>
        </w:rPr>
        <w:t xml:space="preserve">      </w:t>
      </w:r>
      <w:r w:rsidR="00A07C5E" w:rsidRPr="00277346">
        <w:rPr>
          <w:rFonts w:ascii="Times New Roman" w:hAnsi="Times New Roman" w:cs="Times New Roman"/>
          <w:sz w:val="24"/>
          <w:szCs w:val="24"/>
        </w:rPr>
        <w:t>Мне нравится фраза</w:t>
      </w:r>
      <w:r w:rsidR="00961D43">
        <w:rPr>
          <w:rFonts w:ascii="Times New Roman" w:hAnsi="Times New Roman" w:cs="Times New Roman"/>
          <w:sz w:val="24"/>
          <w:szCs w:val="24"/>
        </w:rPr>
        <w:t xml:space="preserve"> </w:t>
      </w:r>
      <w:r w:rsidR="00961D43" w:rsidRPr="00961D43">
        <w:rPr>
          <w:rFonts w:ascii="Times New Roman" w:hAnsi="Times New Roman" w:cs="Times New Roman"/>
          <w:sz w:val="24"/>
          <w:szCs w:val="24"/>
        </w:rPr>
        <w:t>“</w:t>
      </w:r>
      <w:r w:rsidR="00A07C5E" w:rsidRPr="00277346">
        <w:rPr>
          <w:rFonts w:ascii="Times New Roman" w:hAnsi="Times New Roman" w:cs="Times New Roman"/>
          <w:sz w:val="24"/>
          <w:szCs w:val="24"/>
        </w:rPr>
        <w:t>Хорош тот ученик, который превзошел своего учителя</w:t>
      </w:r>
      <w:r w:rsidR="00961D43" w:rsidRPr="00961D43">
        <w:rPr>
          <w:rFonts w:ascii="Times New Roman" w:hAnsi="Times New Roman" w:cs="Times New Roman"/>
          <w:sz w:val="24"/>
          <w:szCs w:val="24"/>
        </w:rPr>
        <w:t>”</w:t>
      </w:r>
      <w:r w:rsidR="00A07C5E" w:rsidRPr="00277346">
        <w:rPr>
          <w:rFonts w:ascii="Times New Roman" w:hAnsi="Times New Roman" w:cs="Times New Roman"/>
          <w:sz w:val="24"/>
          <w:szCs w:val="24"/>
        </w:rPr>
        <w:t xml:space="preserve">. Но более </w:t>
      </w:r>
      <w:r w:rsidR="00961D43">
        <w:rPr>
          <w:rFonts w:ascii="Times New Roman" w:hAnsi="Times New Roman" w:cs="Times New Roman"/>
          <w:sz w:val="24"/>
          <w:szCs w:val="24"/>
        </w:rPr>
        <w:t xml:space="preserve">глубокий смысл я вижу в словах </w:t>
      </w:r>
      <w:r w:rsidR="00961D43" w:rsidRPr="00961D43">
        <w:rPr>
          <w:rFonts w:ascii="Times New Roman" w:hAnsi="Times New Roman" w:cs="Times New Roman"/>
          <w:sz w:val="24"/>
          <w:szCs w:val="24"/>
        </w:rPr>
        <w:t>“</w:t>
      </w:r>
      <w:r w:rsidR="00A07C5E" w:rsidRPr="00277346">
        <w:rPr>
          <w:rFonts w:ascii="Times New Roman" w:hAnsi="Times New Roman" w:cs="Times New Roman"/>
          <w:sz w:val="24"/>
          <w:szCs w:val="24"/>
        </w:rPr>
        <w:t>Хорош тот учитель, который помог ученику превзойти себя</w:t>
      </w:r>
      <w:r w:rsidR="00961D43" w:rsidRPr="00961D43">
        <w:rPr>
          <w:rFonts w:ascii="Times New Roman" w:hAnsi="Times New Roman" w:cs="Times New Roman"/>
          <w:sz w:val="24"/>
          <w:szCs w:val="24"/>
        </w:rPr>
        <w:t>”</w:t>
      </w:r>
      <w:r w:rsidR="00A07C5E" w:rsidRPr="002773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5E" w:rsidRPr="00277346">
        <w:rPr>
          <w:rFonts w:ascii="Times New Roman" w:hAnsi="Times New Roman" w:cs="Times New Roman"/>
          <w:sz w:val="24"/>
          <w:szCs w:val="24"/>
        </w:rPr>
        <w:t xml:space="preserve">Через год </w:t>
      </w:r>
      <w:r w:rsidR="00B44F4C" w:rsidRPr="00277346">
        <w:rPr>
          <w:rFonts w:ascii="Times New Roman" w:hAnsi="Times New Roman" w:cs="Times New Roman"/>
          <w:sz w:val="24"/>
          <w:szCs w:val="24"/>
        </w:rPr>
        <w:t xml:space="preserve">повсеместно </w:t>
      </w:r>
      <w:r w:rsidR="00A07C5E" w:rsidRPr="00277346">
        <w:rPr>
          <w:rFonts w:ascii="Times New Roman" w:hAnsi="Times New Roman" w:cs="Times New Roman"/>
          <w:sz w:val="24"/>
          <w:szCs w:val="24"/>
        </w:rPr>
        <w:t xml:space="preserve">учительство Башкортостана и </w:t>
      </w:r>
      <w:r w:rsidRPr="00277346">
        <w:rPr>
          <w:rFonts w:ascii="Times New Roman" w:hAnsi="Times New Roman" w:cs="Times New Roman"/>
          <w:sz w:val="24"/>
          <w:szCs w:val="24"/>
        </w:rPr>
        <w:t>я,</w:t>
      </w:r>
      <w:r w:rsidR="00A07C5E" w:rsidRPr="00277346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B44F4C">
        <w:rPr>
          <w:rFonts w:ascii="Times New Roman" w:hAnsi="Times New Roman" w:cs="Times New Roman"/>
          <w:sz w:val="24"/>
          <w:szCs w:val="24"/>
        </w:rPr>
        <w:t>,</w:t>
      </w:r>
      <w:r w:rsidR="00A07C5E" w:rsidRPr="00277346">
        <w:rPr>
          <w:rFonts w:ascii="Times New Roman" w:hAnsi="Times New Roman" w:cs="Times New Roman"/>
          <w:sz w:val="24"/>
          <w:szCs w:val="24"/>
        </w:rPr>
        <w:t xml:space="preserve"> переходим на ФГОС в среднем звене</w:t>
      </w:r>
      <w:r w:rsidR="00A07C5E" w:rsidRPr="006005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7C5E" w:rsidRPr="00385972">
        <w:rPr>
          <w:rFonts w:ascii="Times New Roman" w:hAnsi="Times New Roman" w:cs="Times New Roman"/>
          <w:sz w:val="24"/>
          <w:szCs w:val="24"/>
        </w:rPr>
        <w:t>В связи с этим передо мной в</w:t>
      </w:r>
      <w:r w:rsidR="006005FE" w:rsidRPr="00385972">
        <w:rPr>
          <w:rFonts w:ascii="Times New Roman" w:hAnsi="Times New Roman" w:cs="Times New Roman"/>
          <w:sz w:val="24"/>
          <w:szCs w:val="24"/>
        </w:rPr>
        <w:t>оз</w:t>
      </w:r>
      <w:r w:rsidR="0052340A">
        <w:rPr>
          <w:rFonts w:ascii="Times New Roman" w:hAnsi="Times New Roman" w:cs="Times New Roman"/>
          <w:sz w:val="24"/>
          <w:szCs w:val="24"/>
        </w:rPr>
        <w:t xml:space="preserve">никла педагогическая проблема: </w:t>
      </w:r>
      <w:r w:rsidR="006005FE" w:rsidRPr="00385972">
        <w:rPr>
          <w:rFonts w:ascii="Times New Roman" w:hAnsi="Times New Roman" w:cs="Times New Roman"/>
          <w:sz w:val="24"/>
          <w:szCs w:val="24"/>
        </w:rPr>
        <w:t>г</w:t>
      </w:r>
      <w:r w:rsidR="00A07C5E" w:rsidRPr="00385972">
        <w:rPr>
          <w:rFonts w:ascii="Times New Roman" w:hAnsi="Times New Roman" w:cs="Times New Roman"/>
          <w:sz w:val="24"/>
          <w:szCs w:val="24"/>
        </w:rPr>
        <w:t>отова ли я</w:t>
      </w:r>
      <w:r w:rsidR="0052340A">
        <w:rPr>
          <w:rFonts w:ascii="Times New Roman" w:hAnsi="Times New Roman" w:cs="Times New Roman"/>
          <w:sz w:val="24"/>
          <w:szCs w:val="24"/>
        </w:rPr>
        <w:t>,</w:t>
      </w:r>
      <w:r w:rsidR="00A07C5E" w:rsidRPr="00385972">
        <w:rPr>
          <w:rFonts w:ascii="Times New Roman" w:hAnsi="Times New Roman" w:cs="Times New Roman"/>
          <w:sz w:val="24"/>
          <w:szCs w:val="24"/>
        </w:rPr>
        <w:t xml:space="preserve"> как учитель-предметник</w:t>
      </w:r>
      <w:r w:rsidR="0052340A">
        <w:rPr>
          <w:rFonts w:ascii="Times New Roman" w:hAnsi="Times New Roman" w:cs="Times New Roman"/>
          <w:sz w:val="24"/>
          <w:szCs w:val="24"/>
        </w:rPr>
        <w:t>,</w:t>
      </w:r>
      <w:r w:rsidR="00A07C5E" w:rsidRPr="00385972">
        <w:rPr>
          <w:rFonts w:ascii="Times New Roman" w:hAnsi="Times New Roman" w:cs="Times New Roman"/>
          <w:sz w:val="24"/>
          <w:szCs w:val="24"/>
        </w:rPr>
        <w:t xml:space="preserve"> к реализации системно-деятельностного подхода</w:t>
      </w:r>
      <w:r w:rsidR="00961D43" w:rsidRPr="00385972">
        <w:rPr>
          <w:rFonts w:ascii="Times New Roman" w:hAnsi="Times New Roman" w:cs="Times New Roman"/>
          <w:sz w:val="24"/>
          <w:szCs w:val="24"/>
        </w:rPr>
        <w:t>?”</w:t>
      </w:r>
      <w:r w:rsidR="00C96280" w:rsidRPr="00385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61D43" w:rsidRPr="003859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07C5E" w:rsidRPr="00277346">
        <w:rPr>
          <w:rFonts w:ascii="Times New Roman" w:hAnsi="Times New Roman" w:cs="Times New Roman"/>
          <w:sz w:val="24"/>
          <w:szCs w:val="24"/>
        </w:rPr>
        <w:t>Тема</w:t>
      </w:r>
      <w:r w:rsidR="0052340A">
        <w:rPr>
          <w:rFonts w:ascii="Times New Roman" w:hAnsi="Times New Roman" w:cs="Times New Roman"/>
          <w:sz w:val="24"/>
          <w:szCs w:val="24"/>
        </w:rPr>
        <w:t xml:space="preserve"> моего исследования</w:t>
      </w:r>
      <w:proofErr w:type="gramStart"/>
      <w:r w:rsidR="005234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61D43">
        <w:rPr>
          <w:rFonts w:ascii="Times New Roman" w:hAnsi="Times New Roman" w:cs="Times New Roman"/>
          <w:sz w:val="24"/>
          <w:szCs w:val="24"/>
        </w:rPr>
        <w:t xml:space="preserve"> </w:t>
      </w:r>
      <w:r w:rsidR="00961D43" w:rsidRPr="00961D43">
        <w:rPr>
          <w:rFonts w:ascii="Times New Roman" w:hAnsi="Times New Roman" w:cs="Times New Roman"/>
          <w:sz w:val="24"/>
          <w:szCs w:val="24"/>
        </w:rPr>
        <w:t>“</w:t>
      </w:r>
      <w:r w:rsidR="00A07C5E" w:rsidRPr="00277346">
        <w:rPr>
          <w:rFonts w:ascii="Times New Roman" w:hAnsi="Times New Roman" w:cs="Times New Roman"/>
          <w:sz w:val="24"/>
          <w:szCs w:val="24"/>
        </w:rPr>
        <w:t>Потенциал учителя как показатель готовности к переходу на ФГОС</w:t>
      </w:r>
      <w:r w:rsidR="00961D43" w:rsidRPr="00961D43">
        <w:rPr>
          <w:rFonts w:ascii="Times New Roman" w:hAnsi="Times New Roman" w:cs="Times New Roman"/>
          <w:sz w:val="24"/>
          <w:szCs w:val="24"/>
        </w:rPr>
        <w:t>”</w:t>
      </w:r>
      <w:r w:rsidR="00A07C5E" w:rsidRPr="00277346">
        <w:rPr>
          <w:rFonts w:ascii="Times New Roman" w:hAnsi="Times New Roman" w:cs="Times New Roman"/>
          <w:sz w:val="24"/>
          <w:szCs w:val="24"/>
        </w:rPr>
        <w:t>.</w:t>
      </w:r>
      <w:r w:rsidR="00B21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961D43">
        <w:rPr>
          <w:rFonts w:ascii="Times New Roman" w:hAnsi="Times New Roman" w:cs="Times New Roman"/>
          <w:sz w:val="24"/>
          <w:szCs w:val="24"/>
        </w:rPr>
        <w:t xml:space="preserve">   </w:t>
      </w:r>
      <w:r w:rsidR="00C96280">
        <w:rPr>
          <w:rFonts w:ascii="Times New Roman" w:hAnsi="Times New Roman" w:cs="Times New Roman"/>
          <w:sz w:val="24"/>
          <w:szCs w:val="24"/>
        </w:rPr>
        <w:t xml:space="preserve"> </w:t>
      </w:r>
      <w:r w:rsidR="0052340A">
        <w:rPr>
          <w:rFonts w:ascii="Times New Roman" w:hAnsi="Times New Roman" w:cs="Times New Roman"/>
          <w:sz w:val="24"/>
          <w:szCs w:val="24"/>
        </w:rPr>
        <w:t>Цель: о</w:t>
      </w:r>
      <w:r w:rsidR="00A07C5E" w:rsidRPr="00277346">
        <w:rPr>
          <w:rFonts w:ascii="Times New Roman" w:hAnsi="Times New Roman" w:cs="Times New Roman"/>
          <w:sz w:val="24"/>
          <w:szCs w:val="24"/>
        </w:rPr>
        <w:t>пределить личный уровень соответ</w:t>
      </w:r>
      <w:r w:rsidR="00B44F4C">
        <w:rPr>
          <w:rFonts w:ascii="Times New Roman" w:hAnsi="Times New Roman" w:cs="Times New Roman"/>
          <w:sz w:val="24"/>
          <w:szCs w:val="24"/>
        </w:rPr>
        <w:t>ствия требованиям, предъявляемым</w:t>
      </w:r>
      <w:r w:rsidR="0052340A">
        <w:rPr>
          <w:rFonts w:ascii="Times New Roman" w:hAnsi="Times New Roman" w:cs="Times New Roman"/>
          <w:sz w:val="24"/>
          <w:szCs w:val="24"/>
        </w:rPr>
        <w:t xml:space="preserve"> к учителю, переходящему</w:t>
      </w:r>
      <w:r w:rsidR="00A07C5E" w:rsidRPr="00277346">
        <w:rPr>
          <w:rFonts w:ascii="Times New Roman" w:hAnsi="Times New Roman" w:cs="Times New Roman"/>
          <w:sz w:val="24"/>
          <w:szCs w:val="24"/>
        </w:rPr>
        <w:t xml:space="preserve"> на ФГОС.</w:t>
      </w:r>
      <w:r w:rsidR="00B218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Задачи:</w:t>
      </w:r>
      <w:r w:rsidR="00A07C5E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C96280">
        <w:rPr>
          <w:rFonts w:ascii="Times New Roman" w:hAnsi="Times New Roman" w:cs="Times New Roman"/>
          <w:sz w:val="24"/>
          <w:szCs w:val="24"/>
        </w:rPr>
        <w:t xml:space="preserve">1) </w:t>
      </w:r>
      <w:r w:rsidR="00A07C5E" w:rsidRPr="00277346">
        <w:rPr>
          <w:rFonts w:ascii="Times New Roman" w:hAnsi="Times New Roman" w:cs="Times New Roman"/>
          <w:sz w:val="24"/>
          <w:szCs w:val="24"/>
        </w:rPr>
        <w:t>анализ т</w:t>
      </w:r>
      <w:r>
        <w:rPr>
          <w:rFonts w:ascii="Times New Roman" w:hAnsi="Times New Roman" w:cs="Times New Roman"/>
          <w:sz w:val="24"/>
          <w:szCs w:val="24"/>
        </w:rPr>
        <w:t xml:space="preserve">еоретического уровня готовности (понимание основных документов, </w:t>
      </w:r>
      <w:r w:rsidR="00A07C5E" w:rsidRPr="00277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уровня знания предмета, анализ использования педагогических технологий);</w:t>
      </w:r>
      <w:r w:rsidR="00CC17D7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C96280">
        <w:rPr>
          <w:rFonts w:ascii="Times New Roman" w:hAnsi="Times New Roman" w:cs="Times New Roman"/>
          <w:sz w:val="24"/>
          <w:szCs w:val="24"/>
        </w:rPr>
        <w:t xml:space="preserve">2) </w:t>
      </w:r>
      <w:r w:rsidR="00CC17D7" w:rsidRPr="00277346">
        <w:rPr>
          <w:rFonts w:ascii="Times New Roman" w:hAnsi="Times New Roman" w:cs="Times New Roman"/>
          <w:sz w:val="24"/>
          <w:szCs w:val="24"/>
        </w:rPr>
        <w:t>анализ практического уровня готовности к переходу на</w:t>
      </w:r>
      <w:r>
        <w:rPr>
          <w:rFonts w:ascii="Times New Roman" w:hAnsi="Times New Roman" w:cs="Times New Roman"/>
          <w:sz w:val="24"/>
          <w:szCs w:val="24"/>
        </w:rPr>
        <w:t xml:space="preserve"> ФГОС (реализация в педагогической  деятельности основных  принципов</w:t>
      </w:r>
      <w:r w:rsidR="00CC17D7" w:rsidRPr="00277346">
        <w:rPr>
          <w:rFonts w:ascii="Times New Roman" w:hAnsi="Times New Roman" w:cs="Times New Roman"/>
          <w:sz w:val="24"/>
          <w:szCs w:val="24"/>
        </w:rPr>
        <w:t xml:space="preserve"> системно-деятельностного подхода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77601" w:rsidRDefault="00264695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17D7" w:rsidRPr="00277346">
        <w:rPr>
          <w:rFonts w:ascii="Times New Roman" w:hAnsi="Times New Roman" w:cs="Times New Roman"/>
          <w:sz w:val="24"/>
          <w:szCs w:val="24"/>
        </w:rPr>
        <w:t>Что же такое системно-деятельностный подход? Он предполага</w:t>
      </w:r>
      <w:r w:rsidR="0052340A">
        <w:rPr>
          <w:rFonts w:ascii="Times New Roman" w:hAnsi="Times New Roman" w:cs="Times New Roman"/>
          <w:sz w:val="24"/>
          <w:szCs w:val="24"/>
        </w:rPr>
        <w:t>ет развитие личности на основе о</w:t>
      </w:r>
      <w:r w:rsidR="00CC17D7" w:rsidRPr="00277346">
        <w:rPr>
          <w:rFonts w:ascii="Times New Roman" w:hAnsi="Times New Roman" w:cs="Times New Roman"/>
          <w:sz w:val="24"/>
          <w:szCs w:val="24"/>
        </w:rPr>
        <w:t>своения УУД. В его основе 7 принципов. Но для меня наиболее актуальными стали принципы деятельности, минимакса и вариативности.</w:t>
      </w:r>
      <w:r w:rsidR="00B218D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C17D7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961D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C96280">
        <w:rPr>
          <w:rFonts w:ascii="Times New Roman" w:hAnsi="Times New Roman" w:cs="Times New Roman"/>
          <w:sz w:val="24"/>
          <w:szCs w:val="24"/>
        </w:rPr>
        <w:t xml:space="preserve">  </w:t>
      </w:r>
      <w:r w:rsidR="00B44F4C">
        <w:rPr>
          <w:rFonts w:ascii="Times New Roman" w:hAnsi="Times New Roman" w:cs="Times New Roman"/>
          <w:sz w:val="24"/>
          <w:szCs w:val="24"/>
        </w:rPr>
        <w:t xml:space="preserve">        </w:t>
      </w:r>
      <w:r w:rsidR="00CC17D7" w:rsidRPr="00277346">
        <w:rPr>
          <w:rFonts w:ascii="Times New Roman" w:hAnsi="Times New Roman" w:cs="Times New Roman"/>
          <w:sz w:val="24"/>
          <w:szCs w:val="24"/>
        </w:rPr>
        <w:t>Перед учительством, как и прежде, стоит триединая задача:</w:t>
      </w:r>
      <w:r w:rsidR="00B218D2">
        <w:rPr>
          <w:rFonts w:ascii="Times New Roman" w:hAnsi="Times New Roman" w:cs="Times New Roman"/>
          <w:sz w:val="24"/>
          <w:szCs w:val="24"/>
        </w:rPr>
        <w:t xml:space="preserve"> </w:t>
      </w:r>
      <w:r w:rsidR="00961D43" w:rsidRPr="00961D43">
        <w:rPr>
          <w:rFonts w:ascii="Times New Roman" w:hAnsi="Times New Roman" w:cs="Times New Roman"/>
          <w:sz w:val="24"/>
          <w:szCs w:val="24"/>
        </w:rPr>
        <w:t>“</w:t>
      </w:r>
      <w:r w:rsidR="00CC17D7" w:rsidRPr="00277346">
        <w:rPr>
          <w:rFonts w:ascii="Times New Roman" w:hAnsi="Times New Roman" w:cs="Times New Roman"/>
          <w:sz w:val="24"/>
          <w:szCs w:val="24"/>
        </w:rPr>
        <w:t>Зачем учить?</w:t>
      </w:r>
      <w:r w:rsidR="00B218D2">
        <w:rPr>
          <w:rFonts w:ascii="Times New Roman" w:hAnsi="Times New Roman" w:cs="Times New Roman"/>
          <w:sz w:val="24"/>
          <w:szCs w:val="24"/>
        </w:rPr>
        <w:t xml:space="preserve"> </w:t>
      </w:r>
      <w:r w:rsidR="00CC17D7" w:rsidRPr="00277346">
        <w:rPr>
          <w:rFonts w:ascii="Times New Roman" w:hAnsi="Times New Roman" w:cs="Times New Roman"/>
          <w:sz w:val="24"/>
          <w:szCs w:val="24"/>
        </w:rPr>
        <w:t>Чему учить?</w:t>
      </w:r>
      <w:r w:rsidR="00B218D2">
        <w:rPr>
          <w:rFonts w:ascii="Times New Roman" w:hAnsi="Times New Roman" w:cs="Times New Roman"/>
          <w:sz w:val="24"/>
          <w:szCs w:val="24"/>
        </w:rPr>
        <w:t xml:space="preserve"> </w:t>
      </w:r>
      <w:r w:rsidR="00CC17D7" w:rsidRPr="00277346">
        <w:rPr>
          <w:rFonts w:ascii="Times New Roman" w:hAnsi="Times New Roman" w:cs="Times New Roman"/>
          <w:sz w:val="24"/>
          <w:szCs w:val="24"/>
        </w:rPr>
        <w:t>Как учить?</w:t>
      </w:r>
      <w:r w:rsidR="00961D43" w:rsidRPr="00961D43">
        <w:rPr>
          <w:rFonts w:ascii="Times New Roman" w:hAnsi="Times New Roman" w:cs="Times New Roman"/>
          <w:sz w:val="24"/>
          <w:szCs w:val="24"/>
        </w:rPr>
        <w:t>”</w:t>
      </w:r>
      <w:r w:rsidR="00B218D2">
        <w:rPr>
          <w:rFonts w:ascii="Times New Roman" w:hAnsi="Times New Roman" w:cs="Times New Roman"/>
          <w:sz w:val="24"/>
          <w:szCs w:val="24"/>
        </w:rPr>
        <w:t xml:space="preserve">  </w:t>
      </w:r>
      <w:r w:rsidR="00CC17D7" w:rsidRPr="00277346">
        <w:rPr>
          <w:rFonts w:ascii="Times New Roman" w:hAnsi="Times New Roman" w:cs="Times New Roman"/>
          <w:sz w:val="24"/>
          <w:szCs w:val="24"/>
        </w:rPr>
        <w:t>Задача та же, содержание изменилось.</w:t>
      </w:r>
      <w:r w:rsidR="00B218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6280" w:rsidRDefault="00D77601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6280">
        <w:rPr>
          <w:rFonts w:ascii="Times New Roman" w:hAnsi="Times New Roman" w:cs="Times New Roman"/>
          <w:sz w:val="24"/>
          <w:szCs w:val="24"/>
        </w:rPr>
        <w:t xml:space="preserve"> </w:t>
      </w:r>
      <w:r w:rsidR="00B218D2">
        <w:rPr>
          <w:rFonts w:ascii="Times New Roman" w:hAnsi="Times New Roman" w:cs="Times New Roman"/>
          <w:sz w:val="24"/>
          <w:szCs w:val="24"/>
        </w:rPr>
        <w:t xml:space="preserve">Зачем учить? Мы должны </w:t>
      </w:r>
      <w:r w:rsidR="00CC17D7" w:rsidRPr="00277346">
        <w:rPr>
          <w:rFonts w:ascii="Times New Roman" w:hAnsi="Times New Roman" w:cs="Times New Roman"/>
          <w:sz w:val="24"/>
          <w:szCs w:val="24"/>
        </w:rPr>
        <w:t xml:space="preserve"> помочь ученику стать личностью, способной самообучаться всю жизнь. </w:t>
      </w:r>
    </w:p>
    <w:p w:rsidR="00385972" w:rsidRDefault="00C96280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17D7" w:rsidRPr="00277346">
        <w:rPr>
          <w:rFonts w:ascii="Times New Roman" w:hAnsi="Times New Roman" w:cs="Times New Roman"/>
          <w:sz w:val="24"/>
          <w:szCs w:val="24"/>
        </w:rPr>
        <w:t>Чему учить? Научить</w:t>
      </w:r>
      <w:r w:rsidR="00B218D2">
        <w:rPr>
          <w:rFonts w:ascii="Times New Roman" w:hAnsi="Times New Roman" w:cs="Times New Roman"/>
          <w:sz w:val="24"/>
          <w:szCs w:val="24"/>
        </w:rPr>
        <w:t xml:space="preserve"> хотеть учиться всегда,</w:t>
      </w:r>
      <w:r w:rsidR="00CC17D7" w:rsidRPr="00277346">
        <w:rPr>
          <w:rFonts w:ascii="Times New Roman" w:hAnsi="Times New Roman" w:cs="Times New Roman"/>
          <w:sz w:val="24"/>
          <w:szCs w:val="24"/>
        </w:rPr>
        <w:t xml:space="preserve"> получать ра</w:t>
      </w:r>
      <w:r w:rsidR="00B218D2">
        <w:rPr>
          <w:rFonts w:ascii="Times New Roman" w:hAnsi="Times New Roman" w:cs="Times New Roman"/>
          <w:sz w:val="24"/>
          <w:szCs w:val="24"/>
        </w:rPr>
        <w:t>дость от процесса труда,</w:t>
      </w:r>
      <w:r w:rsidR="00CC17D7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B218D2">
        <w:rPr>
          <w:rFonts w:ascii="Times New Roman" w:hAnsi="Times New Roman" w:cs="Times New Roman"/>
          <w:sz w:val="24"/>
          <w:szCs w:val="24"/>
        </w:rPr>
        <w:t xml:space="preserve">быть толерантным, </w:t>
      </w:r>
      <w:r w:rsidR="00CC17D7" w:rsidRPr="00277346">
        <w:rPr>
          <w:rFonts w:ascii="Times New Roman" w:hAnsi="Times New Roman" w:cs="Times New Roman"/>
          <w:sz w:val="24"/>
          <w:szCs w:val="24"/>
        </w:rPr>
        <w:t>успешным и счастливым в жизни.</w:t>
      </w:r>
      <w:r w:rsidR="00B21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8D2" w:rsidRDefault="00C96280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C17D7" w:rsidRPr="00277346">
        <w:rPr>
          <w:rFonts w:ascii="Times New Roman" w:hAnsi="Times New Roman" w:cs="Times New Roman"/>
          <w:sz w:val="24"/>
          <w:szCs w:val="24"/>
        </w:rPr>
        <w:t>Как учить? Через изменение</w:t>
      </w:r>
      <w:r w:rsidR="00B218D2">
        <w:rPr>
          <w:rFonts w:ascii="Times New Roman" w:hAnsi="Times New Roman" w:cs="Times New Roman"/>
          <w:sz w:val="24"/>
          <w:szCs w:val="24"/>
        </w:rPr>
        <w:t>,</w:t>
      </w:r>
      <w:r w:rsidR="00CC17D7" w:rsidRPr="00277346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B218D2">
        <w:rPr>
          <w:rFonts w:ascii="Times New Roman" w:hAnsi="Times New Roman" w:cs="Times New Roman"/>
          <w:sz w:val="24"/>
          <w:szCs w:val="24"/>
        </w:rPr>
        <w:t>,</w:t>
      </w:r>
      <w:r w:rsidR="001018CF">
        <w:rPr>
          <w:rFonts w:ascii="Times New Roman" w:hAnsi="Times New Roman" w:cs="Times New Roman"/>
          <w:sz w:val="24"/>
          <w:szCs w:val="24"/>
        </w:rPr>
        <w:t xml:space="preserve"> самого себя, а</w:t>
      </w:r>
      <w:r w:rsidR="00CC17D7" w:rsidRPr="00277346">
        <w:rPr>
          <w:rFonts w:ascii="Times New Roman" w:hAnsi="Times New Roman" w:cs="Times New Roman"/>
          <w:sz w:val="24"/>
          <w:szCs w:val="24"/>
        </w:rPr>
        <w:t xml:space="preserve"> также через изменение характера учебного процесса и способов деятельности учащегося.</w:t>
      </w:r>
      <w:r w:rsidR="00B218D2">
        <w:rPr>
          <w:rFonts w:ascii="Times New Roman" w:hAnsi="Times New Roman" w:cs="Times New Roman"/>
          <w:sz w:val="24"/>
          <w:szCs w:val="24"/>
        </w:rPr>
        <w:t xml:space="preserve"> </w:t>
      </w:r>
      <w:r w:rsidR="00401CDD" w:rsidRPr="00277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01" w:rsidRDefault="00B218D2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4695">
        <w:rPr>
          <w:rFonts w:ascii="Times New Roman" w:hAnsi="Times New Roman" w:cs="Times New Roman"/>
          <w:sz w:val="24"/>
          <w:szCs w:val="24"/>
        </w:rPr>
        <w:t xml:space="preserve"> Реализация первой задачи начинается с изучения</w:t>
      </w:r>
      <w:r w:rsidR="00401CDD" w:rsidRPr="00277346">
        <w:rPr>
          <w:rFonts w:ascii="Times New Roman" w:hAnsi="Times New Roman" w:cs="Times New Roman"/>
          <w:sz w:val="24"/>
          <w:szCs w:val="24"/>
        </w:rPr>
        <w:t xml:space="preserve"> баз</w:t>
      </w:r>
      <w:r w:rsidR="00863815">
        <w:rPr>
          <w:rFonts w:ascii="Times New Roman" w:hAnsi="Times New Roman" w:cs="Times New Roman"/>
          <w:sz w:val="24"/>
          <w:szCs w:val="24"/>
        </w:rPr>
        <w:t>овых документов:</w:t>
      </w:r>
      <w:r w:rsidR="00401CDD" w:rsidRPr="00277346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DF4484" w:rsidRPr="00DF4484">
        <w:rPr>
          <w:rFonts w:ascii="Times New Roman" w:hAnsi="Times New Roman" w:cs="Times New Roman"/>
          <w:sz w:val="24"/>
          <w:szCs w:val="24"/>
        </w:rPr>
        <w:t>“</w:t>
      </w:r>
      <w:r w:rsidR="00DF4484">
        <w:rPr>
          <w:rFonts w:ascii="Times New Roman" w:hAnsi="Times New Roman" w:cs="Times New Roman"/>
          <w:sz w:val="24"/>
          <w:szCs w:val="24"/>
        </w:rPr>
        <w:t>О</w:t>
      </w:r>
      <w:r w:rsidR="00401CDD" w:rsidRPr="00277346">
        <w:rPr>
          <w:rFonts w:ascii="Times New Roman" w:hAnsi="Times New Roman" w:cs="Times New Roman"/>
          <w:sz w:val="24"/>
          <w:szCs w:val="24"/>
        </w:rPr>
        <w:t>б образовании</w:t>
      </w:r>
      <w:r w:rsidR="00DF4484" w:rsidRPr="00DF4484">
        <w:rPr>
          <w:rFonts w:ascii="Times New Roman" w:hAnsi="Times New Roman" w:cs="Times New Roman"/>
          <w:sz w:val="24"/>
          <w:szCs w:val="24"/>
        </w:rPr>
        <w:t>”</w:t>
      </w:r>
      <w:r w:rsidR="00863815">
        <w:rPr>
          <w:rFonts w:ascii="Times New Roman" w:hAnsi="Times New Roman" w:cs="Times New Roman"/>
          <w:sz w:val="24"/>
          <w:szCs w:val="24"/>
        </w:rPr>
        <w:t>, Ф</w:t>
      </w:r>
      <w:r w:rsidR="00401CDD" w:rsidRPr="00277346">
        <w:rPr>
          <w:rFonts w:ascii="Times New Roman" w:hAnsi="Times New Roman" w:cs="Times New Roman"/>
          <w:sz w:val="24"/>
          <w:szCs w:val="24"/>
        </w:rPr>
        <w:t xml:space="preserve">ундаментального ядра </w:t>
      </w:r>
      <w:r w:rsidR="00863815">
        <w:rPr>
          <w:rFonts w:ascii="Times New Roman" w:hAnsi="Times New Roman" w:cs="Times New Roman"/>
          <w:sz w:val="24"/>
          <w:szCs w:val="24"/>
        </w:rPr>
        <w:t xml:space="preserve">содержания общего </w:t>
      </w:r>
      <w:r w:rsidR="00401CDD" w:rsidRPr="00277346">
        <w:rPr>
          <w:rFonts w:ascii="Times New Roman" w:hAnsi="Times New Roman" w:cs="Times New Roman"/>
          <w:sz w:val="24"/>
          <w:szCs w:val="24"/>
        </w:rPr>
        <w:t>образования</w:t>
      </w:r>
      <w:r w:rsidR="00863815">
        <w:rPr>
          <w:rFonts w:ascii="Times New Roman" w:hAnsi="Times New Roman" w:cs="Times New Roman"/>
          <w:sz w:val="24"/>
          <w:szCs w:val="24"/>
        </w:rPr>
        <w:t>», К</w:t>
      </w:r>
      <w:r w:rsidR="00401CDD" w:rsidRPr="00277346">
        <w:rPr>
          <w:rFonts w:ascii="Times New Roman" w:hAnsi="Times New Roman" w:cs="Times New Roman"/>
          <w:sz w:val="24"/>
          <w:szCs w:val="24"/>
        </w:rPr>
        <w:t xml:space="preserve">онцепции </w:t>
      </w:r>
      <w:r w:rsidR="00863815">
        <w:rPr>
          <w:rFonts w:ascii="Times New Roman" w:hAnsi="Times New Roman" w:cs="Times New Roman"/>
          <w:sz w:val="24"/>
          <w:szCs w:val="24"/>
        </w:rPr>
        <w:t xml:space="preserve">электронного образования, Концепции </w:t>
      </w:r>
      <w:r w:rsidR="00207B21">
        <w:rPr>
          <w:rFonts w:ascii="Times New Roman" w:hAnsi="Times New Roman" w:cs="Times New Roman"/>
          <w:sz w:val="24"/>
          <w:szCs w:val="24"/>
        </w:rPr>
        <w:t>новых образовательных стандартов</w:t>
      </w:r>
      <w:r w:rsidR="00401CDD" w:rsidRPr="00277346">
        <w:rPr>
          <w:rFonts w:ascii="Times New Roman" w:hAnsi="Times New Roman" w:cs="Times New Roman"/>
          <w:sz w:val="24"/>
          <w:szCs w:val="24"/>
        </w:rPr>
        <w:t>.</w:t>
      </w:r>
      <w:r w:rsidR="00207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DD" w:rsidRPr="00277346" w:rsidRDefault="00385972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77601">
        <w:rPr>
          <w:rFonts w:ascii="Times New Roman" w:hAnsi="Times New Roman" w:cs="Times New Roman"/>
          <w:sz w:val="24"/>
          <w:szCs w:val="24"/>
        </w:rPr>
        <w:t xml:space="preserve">  </w:t>
      </w:r>
      <w:r w:rsidR="00207B21">
        <w:rPr>
          <w:rFonts w:ascii="Times New Roman" w:hAnsi="Times New Roman" w:cs="Times New Roman"/>
          <w:sz w:val="24"/>
          <w:szCs w:val="24"/>
        </w:rPr>
        <w:t xml:space="preserve">Знание предмета </w:t>
      </w:r>
      <w:r w:rsidR="00C96280">
        <w:rPr>
          <w:rFonts w:ascii="Times New Roman" w:hAnsi="Times New Roman" w:cs="Times New Roman"/>
          <w:sz w:val="24"/>
          <w:szCs w:val="24"/>
        </w:rPr>
        <w:t>учитель может</w:t>
      </w:r>
      <w:r w:rsidR="00401CDD" w:rsidRPr="00277346">
        <w:rPr>
          <w:rFonts w:ascii="Times New Roman" w:hAnsi="Times New Roman" w:cs="Times New Roman"/>
          <w:sz w:val="24"/>
          <w:szCs w:val="24"/>
        </w:rPr>
        <w:t xml:space="preserve"> проверить, выполняя олимпиадные задания и задания ЕГЭ на сайт</w:t>
      </w:r>
      <w:r w:rsidR="00C96280">
        <w:rPr>
          <w:rFonts w:ascii="Times New Roman" w:hAnsi="Times New Roman" w:cs="Times New Roman"/>
          <w:sz w:val="24"/>
          <w:szCs w:val="24"/>
        </w:rPr>
        <w:t xml:space="preserve">ах </w:t>
      </w:r>
      <w:r w:rsidR="00401CDD" w:rsidRPr="00277346">
        <w:rPr>
          <w:rFonts w:ascii="Times New Roman" w:hAnsi="Times New Roman" w:cs="Times New Roman"/>
          <w:sz w:val="24"/>
          <w:szCs w:val="24"/>
        </w:rPr>
        <w:t xml:space="preserve"> факультетов ВУЗов в режиме  </w:t>
      </w:r>
      <w:r w:rsidR="00401CDD" w:rsidRPr="0027734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01CDD" w:rsidRPr="00277346">
        <w:rPr>
          <w:rFonts w:ascii="Times New Roman" w:hAnsi="Times New Roman" w:cs="Times New Roman"/>
          <w:sz w:val="24"/>
          <w:szCs w:val="24"/>
        </w:rPr>
        <w:t>-</w:t>
      </w:r>
      <w:r w:rsidR="00401CDD" w:rsidRPr="00277346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401CDD" w:rsidRPr="00277346">
        <w:rPr>
          <w:rFonts w:ascii="Times New Roman" w:hAnsi="Times New Roman" w:cs="Times New Roman"/>
          <w:sz w:val="24"/>
          <w:szCs w:val="24"/>
        </w:rPr>
        <w:t>. Мой результат от 93 до 100%.</w:t>
      </w:r>
      <w:r w:rsidR="00207B21">
        <w:rPr>
          <w:rFonts w:ascii="Times New Roman" w:hAnsi="Times New Roman" w:cs="Times New Roman"/>
          <w:sz w:val="24"/>
          <w:szCs w:val="24"/>
        </w:rPr>
        <w:t xml:space="preserve"> </w:t>
      </w:r>
      <w:r w:rsidR="00401CDD" w:rsidRPr="00277346">
        <w:rPr>
          <w:rFonts w:ascii="Times New Roman" w:hAnsi="Times New Roman" w:cs="Times New Roman"/>
          <w:sz w:val="24"/>
          <w:szCs w:val="24"/>
        </w:rPr>
        <w:t xml:space="preserve">Если говорить об </w:t>
      </w:r>
      <w:proofErr w:type="gramStart"/>
      <w:r w:rsidR="00401CDD" w:rsidRPr="00277346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401CDD" w:rsidRPr="00277346">
        <w:rPr>
          <w:rFonts w:ascii="Times New Roman" w:hAnsi="Times New Roman" w:cs="Times New Roman"/>
          <w:sz w:val="24"/>
          <w:szCs w:val="24"/>
        </w:rPr>
        <w:t>, то я уверенный пользователь ПК, имею понятие об электронном образовании, участник регионального экс</w:t>
      </w:r>
      <w:r w:rsidR="002050AC">
        <w:rPr>
          <w:rFonts w:ascii="Times New Roman" w:hAnsi="Times New Roman" w:cs="Times New Roman"/>
          <w:sz w:val="24"/>
          <w:szCs w:val="24"/>
        </w:rPr>
        <w:t xml:space="preserve">перимента на базе нашего лицея </w:t>
      </w:r>
      <w:r w:rsidR="002050AC" w:rsidRPr="002050AC">
        <w:rPr>
          <w:rFonts w:ascii="Times New Roman" w:hAnsi="Times New Roman" w:cs="Times New Roman"/>
          <w:sz w:val="24"/>
          <w:szCs w:val="24"/>
        </w:rPr>
        <w:t>“</w:t>
      </w:r>
      <w:r w:rsidR="00207B21" w:rsidRPr="00207B21">
        <w:rPr>
          <w:rFonts w:ascii="Times New Roman" w:hAnsi="Times New Roman" w:cs="Times New Roman"/>
          <w:sz w:val="24"/>
          <w:szCs w:val="24"/>
        </w:rPr>
        <w:t>Управление качеством образования на основе внедрения электронного обучения</w:t>
      </w:r>
      <w:r w:rsidR="002050AC" w:rsidRPr="002050AC">
        <w:rPr>
          <w:rFonts w:ascii="Times New Roman" w:hAnsi="Times New Roman" w:cs="Times New Roman"/>
          <w:sz w:val="24"/>
          <w:szCs w:val="24"/>
        </w:rPr>
        <w:t>”</w:t>
      </w:r>
      <w:r w:rsidR="00207B21">
        <w:rPr>
          <w:rFonts w:ascii="Times New Roman" w:hAnsi="Times New Roman" w:cs="Times New Roman"/>
          <w:sz w:val="24"/>
          <w:szCs w:val="24"/>
        </w:rPr>
        <w:t xml:space="preserve">. </w:t>
      </w:r>
      <w:r w:rsidR="00401CDD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5C7715" w:rsidRPr="00277346">
        <w:rPr>
          <w:rFonts w:ascii="Times New Roman" w:hAnsi="Times New Roman" w:cs="Times New Roman"/>
          <w:sz w:val="24"/>
          <w:szCs w:val="24"/>
        </w:rPr>
        <w:t>Основные технологии, которые использую в педагогической деятельности: технология развития критического мышления, дифференцированного обучения, проблемного обучения, проектного обучения, ИТ.</w:t>
      </w:r>
    </w:p>
    <w:p w:rsidR="005C7715" w:rsidRPr="00277346" w:rsidRDefault="00207B21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9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715" w:rsidRPr="00277346">
        <w:rPr>
          <w:rFonts w:ascii="Times New Roman" w:hAnsi="Times New Roman" w:cs="Times New Roman"/>
          <w:sz w:val="24"/>
          <w:szCs w:val="24"/>
        </w:rPr>
        <w:t xml:space="preserve">Однако системно-деятельностный подход предполагает </w:t>
      </w:r>
      <w:r w:rsidR="002050AC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93101">
        <w:rPr>
          <w:rFonts w:ascii="Times New Roman" w:hAnsi="Times New Roman" w:cs="Times New Roman"/>
          <w:sz w:val="24"/>
          <w:szCs w:val="24"/>
        </w:rPr>
        <w:t xml:space="preserve">владение учителем  </w:t>
      </w:r>
      <w:r>
        <w:rPr>
          <w:rFonts w:ascii="Times New Roman" w:hAnsi="Times New Roman" w:cs="Times New Roman"/>
          <w:sz w:val="24"/>
          <w:szCs w:val="24"/>
        </w:rPr>
        <w:t xml:space="preserve"> технологией</w:t>
      </w:r>
      <w:r w:rsidR="005C7715" w:rsidRPr="00277346">
        <w:rPr>
          <w:rFonts w:ascii="Times New Roman" w:hAnsi="Times New Roman" w:cs="Times New Roman"/>
          <w:sz w:val="24"/>
          <w:szCs w:val="24"/>
        </w:rPr>
        <w:t xml:space="preserve"> проблемного диалога (для формирования личностных и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УУД), </w:t>
      </w:r>
      <w:r w:rsidR="005C7715" w:rsidRPr="00277346">
        <w:rPr>
          <w:rFonts w:ascii="Times New Roman" w:hAnsi="Times New Roman" w:cs="Times New Roman"/>
          <w:sz w:val="24"/>
          <w:szCs w:val="24"/>
        </w:rPr>
        <w:t xml:space="preserve"> продуктивного чтения (для формирования познавательных и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коммуникативных УУД), </w:t>
      </w:r>
      <w:r w:rsidR="005C7715" w:rsidRPr="00277346">
        <w:rPr>
          <w:rFonts w:ascii="Times New Roman" w:hAnsi="Times New Roman" w:cs="Times New Roman"/>
          <w:sz w:val="24"/>
          <w:szCs w:val="24"/>
        </w:rPr>
        <w:t xml:space="preserve"> оценивания учебных успехов (формирование регулятивных УУД).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7715" w:rsidRPr="00277346">
        <w:rPr>
          <w:rFonts w:ascii="Times New Roman" w:hAnsi="Times New Roman" w:cs="Times New Roman"/>
          <w:sz w:val="24"/>
          <w:szCs w:val="24"/>
        </w:rPr>
        <w:t xml:space="preserve">Анализ использования технологий в процессе обучения показал, </w:t>
      </w:r>
      <w:r w:rsidR="00264695">
        <w:rPr>
          <w:rFonts w:ascii="Times New Roman" w:hAnsi="Times New Roman" w:cs="Times New Roman"/>
          <w:sz w:val="24"/>
          <w:szCs w:val="24"/>
        </w:rPr>
        <w:t xml:space="preserve">что во всех классах используются </w:t>
      </w:r>
      <w:r w:rsidR="005C7715" w:rsidRPr="00277346">
        <w:rPr>
          <w:rFonts w:ascii="Times New Roman" w:hAnsi="Times New Roman" w:cs="Times New Roman"/>
          <w:sz w:val="24"/>
          <w:szCs w:val="24"/>
        </w:rPr>
        <w:t xml:space="preserve"> методы и приемы технологии развития критического мышления, оценивания учебных успехов. </w:t>
      </w:r>
    </w:p>
    <w:p w:rsidR="005C7715" w:rsidRPr="00277346" w:rsidRDefault="00207B21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59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715" w:rsidRPr="00277346">
        <w:rPr>
          <w:rFonts w:ascii="Times New Roman" w:hAnsi="Times New Roman" w:cs="Times New Roman"/>
          <w:sz w:val="24"/>
          <w:szCs w:val="24"/>
        </w:rPr>
        <w:t xml:space="preserve">Технология дифференцированного обучения реализуется в 7-11 классах. В 5-х классах практически не используется, т.к. это период адаптации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5C7715" w:rsidRPr="00277346">
        <w:rPr>
          <w:rFonts w:ascii="Times New Roman" w:hAnsi="Times New Roman" w:cs="Times New Roman"/>
          <w:sz w:val="24"/>
          <w:szCs w:val="24"/>
        </w:rPr>
        <w:t xml:space="preserve">после начальной школы. Кроме того, многие УУД находятся в зачаточном состоянии. </w:t>
      </w:r>
      <w:r>
        <w:rPr>
          <w:rFonts w:ascii="Times New Roman" w:hAnsi="Times New Roman" w:cs="Times New Roman"/>
          <w:sz w:val="24"/>
          <w:szCs w:val="24"/>
        </w:rPr>
        <w:t>Поэтому н</w:t>
      </w:r>
      <w:r w:rsidR="005C7715" w:rsidRPr="00277346">
        <w:rPr>
          <w:rFonts w:ascii="Times New Roman" w:hAnsi="Times New Roman" w:cs="Times New Roman"/>
          <w:sz w:val="24"/>
          <w:szCs w:val="24"/>
        </w:rPr>
        <w:t>а протяжении 5-6 классов идет создание необходимой базы.</w:t>
      </w:r>
    </w:p>
    <w:p w:rsidR="00C4202A" w:rsidRPr="00277346" w:rsidRDefault="00207B21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6280">
        <w:rPr>
          <w:rFonts w:ascii="Times New Roman" w:hAnsi="Times New Roman" w:cs="Times New Roman"/>
          <w:sz w:val="24"/>
          <w:szCs w:val="24"/>
        </w:rPr>
        <w:t xml:space="preserve">  </w:t>
      </w:r>
      <w:r w:rsidR="00814518">
        <w:rPr>
          <w:rFonts w:ascii="Times New Roman" w:hAnsi="Times New Roman" w:cs="Times New Roman"/>
          <w:sz w:val="24"/>
          <w:szCs w:val="24"/>
        </w:rPr>
        <w:t>Что касается технологии проблемного обучения и проблемного диалога, то их содержание равнозначно. Но для себя я сделала деление: когда говорю, что использую технологию проблемного обучения, то под</w:t>
      </w:r>
      <w:r w:rsidR="0052340A">
        <w:rPr>
          <w:rFonts w:ascii="Times New Roman" w:hAnsi="Times New Roman" w:cs="Times New Roman"/>
          <w:sz w:val="24"/>
          <w:szCs w:val="24"/>
        </w:rPr>
        <w:t>разумеваю подводящий диалог</w:t>
      </w:r>
      <w:r w:rsidR="00814518">
        <w:rPr>
          <w:rFonts w:ascii="Times New Roman" w:hAnsi="Times New Roman" w:cs="Times New Roman"/>
          <w:sz w:val="24"/>
          <w:szCs w:val="24"/>
        </w:rPr>
        <w:t xml:space="preserve"> в 5-9 классах. Когда говорю о проблемном диалоге, то имею в виду побудительный диалог в 10-11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280">
        <w:rPr>
          <w:rFonts w:ascii="Times New Roman" w:hAnsi="Times New Roman" w:cs="Times New Roman"/>
          <w:sz w:val="24"/>
          <w:szCs w:val="24"/>
        </w:rPr>
        <w:t>Диагностика</w:t>
      </w:r>
      <w:r w:rsidR="00C4202A" w:rsidRPr="00277346">
        <w:rPr>
          <w:rFonts w:ascii="Times New Roman" w:hAnsi="Times New Roman" w:cs="Times New Roman"/>
          <w:sz w:val="24"/>
          <w:szCs w:val="24"/>
        </w:rPr>
        <w:t xml:space="preserve"> умений обучающихся работать с текстом показал</w:t>
      </w:r>
      <w:r w:rsidR="00C96280">
        <w:rPr>
          <w:rFonts w:ascii="Times New Roman" w:hAnsi="Times New Roman" w:cs="Times New Roman"/>
          <w:sz w:val="24"/>
          <w:szCs w:val="24"/>
        </w:rPr>
        <w:t>а</w:t>
      </w:r>
      <w:r w:rsidR="00C4202A" w:rsidRPr="00277346">
        <w:rPr>
          <w:rFonts w:ascii="Times New Roman" w:hAnsi="Times New Roman" w:cs="Times New Roman"/>
          <w:sz w:val="24"/>
          <w:szCs w:val="24"/>
        </w:rPr>
        <w:t>, что технологию продуктивного чтения необходимо а</w:t>
      </w:r>
      <w:r w:rsidR="00C96280">
        <w:rPr>
          <w:rFonts w:ascii="Times New Roman" w:hAnsi="Times New Roman" w:cs="Times New Roman"/>
          <w:sz w:val="24"/>
          <w:szCs w:val="24"/>
        </w:rPr>
        <w:t>ктивно применять на протяжении всего периода обучения</w:t>
      </w:r>
      <w:r w:rsidR="00C4202A" w:rsidRPr="00277346">
        <w:rPr>
          <w:rFonts w:ascii="Times New Roman" w:hAnsi="Times New Roman" w:cs="Times New Roman"/>
          <w:sz w:val="24"/>
          <w:szCs w:val="24"/>
        </w:rPr>
        <w:t>.</w:t>
      </w:r>
    </w:p>
    <w:p w:rsidR="00264695" w:rsidRDefault="00C96280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07B21">
        <w:rPr>
          <w:rFonts w:ascii="Times New Roman" w:hAnsi="Times New Roman" w:cs="Times New Roman"/>
          <w:sz w:val="24"/>
          <w:szCs w:val="24"/>
        </w:rPr>
        <w:t>Реализация второй з</w:t>
      </w:r>
      <w:r w:rsidR="00C4202A" w:rsidRPr="00277346">
        <w:rPr>
          <w:rFonts w:ascii="Times New Roman" w:hAnsi="Times New Roman" w:cs="Times New Roman"/>
          <w:sz w:val="24"/>
          <w:szCs w:val="24"/>
        </w:rPr>
        <w:t>ада</w:t>
      </w:r>
      <w:r w:rsidR="00264695">
        <w:rPr>
          <w:rFonts w:ascii="Times New Roman" w:hAnsi="Times New Roman" w:cs="Times New Roman"/>
          <w:sz w:val="24"/>
          <w:szCs w:val="24"/>
        </w:rPr>
        <w:t>чи – это а</w:t>
      </w:r>
      <w:r w:rsidR="00C4202A" w:rsidRPr="00277346">
        <w:rPr>
          <w:rFonts w:ascii="Times New Roman" w:hAnsi="Times New Roman" w:cs="Times New Roman"/>
          <w:sz w:val="24"/>
          <w:szCs w:val="24"/>
        </w:rPr>
        <w:t xml:space="preserve">нализ практической готовности учителя по применению принципов системно-деятельностного подхода.  </w:t>
      </w:r>
    </w:p>
    <w:p w:rsidR="00D86DCE" w:rsidRPr="00277346" w:rsidRDefault="00264695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4202A" w:rsidRPr="00277346">
        <w:rPr>
          <w:rFonts w:ascii="Times New Roman" w:hAnsi="Times New Roman" w:cs="Times New Roman"/>
          <w:sz w:val="24"/>
          <w:szCs w:val="24"/>
        </w:rPr>
        <w:t>Принцип деятельности весьма актуален, т.к. организует учащихся на самообразование.</w:t>
      </w:r>
      <w:r w:rsidR="00D86DCE" w:rsidRPr="00277346">
        <w:rPr>
          <w:rFonts w:ascii="Times New Roman" w:hAnsi="Times New Roman" w:cs="Times New Roman"/>
          <w:sz w:val="24"/>
          <w:szCs w:val="24"/>
        </w:rPr>
        <w:t xml:space="preserve"> Но результат будет лишь в том случае, если ученик сам этого захочет. Поэтому формирование личностных и регулятивных УУД наиболее актуально. Опрос, проведе</w:t>
      </w:r>
      <w:r w:rsidR="00961D43">
        <w:rPr>
          <w:rFonts w:ascii="Times New Roman" w:hAnsi="Times New Roman" w:cs="Times New Roman"/>
          <w:sz w:val="24"/>
          <w:szCs w:val="24"/>
        </w:rPr>
        <w:t xml:space="preserve">нный в 5-11 классах на предмет </w:t>
      </w:r>
      <w:r w:rsidR="00961D43" w:rsidRPr="00961D43">
        <w:rPr>
          <w:rFonts w:ascii="Times New Roman" w:hAnsi="Times New Roman" w:cs="Times New Roman"/>
          <w:sz w:val="24"/>
          <w:szCs w:val="24"/>
        </w:rPr>
        <w:t>“</w:t>
      </w:r>
      <w:r w:rsidR="00961D43">
        <w:rPr>
          <w:rFonts w:ascii="Times New Roman" w:hAnsi="Times New Roman" w:cs="Times New Roman"/>
          <w:sz w:val="24"/>
          <w:szCs w:val="24"/>
        </w:rPr>
        <w:t>Зачем я учусь?</w:t>
      </w:r>
      <w:r w:rsidR="00961D43" w:rsidRPr="00961D43">
        <w:rPr>
          <w:rFonts w:ascii="Times New Roman" w:hAnsi="Times New Roman" w:cs="Times New Roman"/>
          <w:sz w:val="24"/>
          <w:szCs w:val="24"/>
        </w:rPr>
        <w:t>”</w:t>
      </w:r>
      <w:r w:rsidR="00D86DCE" w:rsidRPr="00277346">
        <w:rPr>
          <w:rFonts w:ascii="Times New Roman" w:hAnsi="Times New Roman" w:cs="Times New Roman"/>
          <w:sz w:val="24"/>
          <w:szCs w:val="24"/>
        </w:rPr>
        <w:t xml:space="preserve">, </w:t>
      </w:r>
      <w:r w:rsidR="00207B21">
        <w:rPr>
          <w:rFonts w:ascii="Times New Roman" w:hAnsi="Times New Roman" w:cs="Times New Roman"/>
          <w:sz w:val="24"/>
          <w:szCs w:val="24"/>
        </w:rPr>
        <w:t>показал, что н</w:t>
      </w:r>
      <w:r w:rsidR="00D86DCE" w:rsidRPr="00277346">
        <w:rPr>
          <w:rFonts w:ascii="Times New Roman" w:hAnsi="Times New Roman" w:cs="Times New Roman"/>
          <w:sz w:val="24"/>
          <w:szCs w:val="24"/>
        </w:rPr>
        <w:t>еобходимость в систематическом получении знани</w:t>
      </w:r>
      <w:r w:rsidR="00207B21">
        <w:rPr>
          <w:rFonts w:ascii="Times New Roman" w:hAnsi="Times New Roman" w:cs="Times New Roman"/>
          <w:sz w:val="24"/>
          <w:szCs w:val="24"/>
        </w:rPr>
        <w:t>й станет для учащихся актуальной</w:t>
      </w:r>
      <w:r w:rsidR="00D86DCE" w:rsidRPr="00277346">
        <w:rPr>
          <w:rFonts w:ascii="Times New Roman" w:hAnsi="Times New Roman" w:cs="Times New Roman"/>
          <w:sz w:val="24"/>
          <w:szCs w:val="24"/>
        </w:rPr>
        <w:t>, если эти знания будут иметь для них практическую, личную значимость.</w:t>
      </w:r>
    </w:p>
    <w:p w:rsidR="006005FE" w:rsidRDefault="00C96280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Выявление</w:t>
      </w:r>
      <w:r w:rsidR="00207B21">
        <w:rPr>
          <w:rFonts w:ascii="Times New Roman" w:hAnsi="Times New Roman" w:cs="Times New Roman"/>
          <w:sz w:val="24"/>
          <w:szCs w:val="24"/>
        </w:rPr>
        <w:t xml:space="preserve"> уровня сформированности  регулятивных УУД начинается с диагностики. В</w:t>
      </w:r>
      <w:r w:rsidR="00D86DCE" w:rsidRPr="00277346">
        <w:rPr>
          <w:rFonts w:ascii="Times New Roman" w:hAnsi="Times New Roman" w:cs="Times New Roman"/>
          <w:sz w:val="24"/>
          <w:szCs w:val="24"/>
        </w:rPr>
        <w:t xml:space="preserve"> сентябре во всех класс в течение </w:t>
      </w:r>
      <w:r w:rsidR="00190EF0" w:rsidRPr="00277346">
        <w:rPr>
          <w:rFonts w:ascii="Times New Roman" w:hAnsi="Times New Roman" w:cs="Times New Roman"/>
          <w:sz w:val="24"/>
          <w:szCs w:val="24"/>
        </w:rPr>
        <w:t>3-х уроков перед учащимися ставиться</w:t>
      </w:r>
      <w:r w:rsidR="00D86DCE" w:rsidRPr="00277346">
        <w:rPr>
          <w:rFonts w:ascii="Times New Roman" w:hAnsi="Times New Roman" w:cs="Times New Roman"/>
          <w:sz w:val="24"/>
          <w:szCs w:val="24"/>
        </w:rPr>
        <w:t xml:space="preserve"> задача: выслушат</w:t>
      </w:r>
      <w:r w:rsidR="00207B21">
        <w:rPr>
          <w:rFonts w:ascii="Times New Roman" w:hAnsi="Times New Roman" w:cs="Times New Roman"/>
          <w:sz w:val="24"/>
          <w:szCs w:val="24"/>
        </w:rPr>
        <w:t>ь проблему (проблемный вопрос), н</w:t>
      </w:r>
      <w:r w:rsidR="00D86DCE" w:rsidRPr="00277346">
        <w:rPr>
          <w:rFonts w:ascii="Times New Roman" w:hAnsi="Times New Roman" w:cs="Times New Roman"/>
          <w:sz w:val="24"/>
          <w:szCs w:val="24"/>
        </w:rPr>
        <w:t>аписать в тетради</w:t>
      </w:r>
      <w:r w:rsidR="00DF4484">
        <w:rPr>
          <w:rFonts w:ascii="Times New Roman" w:hAnsi="Times New Roman" w:cs="Times New Roman"/>
          <w:sz w:val="24"/>
          <w:szCs w:val="24"/>
        </w:rPr>
        <w:t>,</w:t>
      </w:r>
      <w:r w:rsidR="00D86DCE" w:rsidRPr="00277346">
        <w:rPr>
          <w:rFonts w:ascii="Times New Roman" w:hAnsi="Times New Roman" w:cs="Times New Roman"/>
          <w:sz w:val="24"/>
          <w:szCs w:val="24"/>
        </w:rPr>
        <w:t xml:space="preserve"> как</w:t>
      </w:r>
      <w:r w:rsidR="00DF4484">
        <w:rPr>
          <w:rFonts w:ascii="Times New Roman" w:hAnsi="Times New Roman" w:cs="Times New Roman"/>
          <w:sz w:val="24"/>
          <w:szCs w:val="24"/>
        </w:rPr>
        <w:t xml:space="preserve"> ученик понял, что надо делать, </w:t>
      </w:r>
      <w:r w:rsidR="00D86DCE" w:rsidRPr="00277346">
        <w:rPr>
          <w:rFonts w:ascii="Times New Roman" w:hAnsi="Times New Roman" w:cs="Times New Roman"/>
          <w:sz w:val="24"/>
          <w:szCs w:val="24"/>
        </w:rPr>
        <w:t xml:space="preserve"> какими способами он будет решать данный вопрос.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8"/>
        <w:gridCol w:w="3960"/>
        <w:gridCol w:w="4243"/>
      </w:tblGrid>
      <w:tr w:rsidR="00E42EA9" w:rsidTr="006C1E47">
        <w:tc>
          <w:tcPr>
            <w:tcW w:w="9571" w:type="dxa"/>
            <w:gridSpan w:val="3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</w:tr>
      <w:tr w:rsidR="00E42EA9" w:rsidTr="00E42EA9">
        <w:tc>
          <w:tcPr>
            <w:tcW w:w="1368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0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учеников,</w:t>
            </w:r>
          </w:p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что надо делать</w:t>
            </w:r>
          </w:p>
        </w:tc>
        <w:tc>
          <w:tcPr>
            <w:tcW w:w="4243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учеников, способных выбрать рациональный способ деятельности</w:t>
            </w:r>
          </w:p>
        </w:tc>
      </w:tr>
      <w:tr w:rsidR="00E42EA9" w:rsidTr="00E42EA9">
        <w:tc>
          <w:tcPr>
            <w:tcW w:w="1368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3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2EA9" w:rsidTr="00E42EA9">
        <w:tc>
          <w:tcPr>
            <w:tcW w:w="1368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3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42EA9" w:rsidTr="00E42EA9">
        <w:tc>
          <w:tcPr>
            <w:tcW w:w="1368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43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2EA9" w:rsidTr="00E42EA9">
        <w:tc>
          <w:tcPr>
            <w:tcW w:w="1368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43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42EA9" w:rsidTr="00E42EA9">
        <w:tc>
          <w:tcPr>
            <w:tcW w:w="1368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243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42EA9" w:rsidTr="00E42EA9">
        <w:tc>
          <w:tcPr>
            <w:tcW w:w="1368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60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43" w:type="dxa"/>
          </w:tcPr>
          <w:p w:rsidR="00E42EA9" w:rsidRDefault="00E42EA9" w:rsidP="00E42E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385972" w:rsidRDefault="00E42EA9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0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DCE" w:rsidRPr="00277346" w:rsidRDefault="00385972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05FE">
        <w:rPr>
          <w:rFonts w:ascii="Times New Roman" w:hAnsi="Times New Roman" w:cs="Times New Roman"/>
          <w:sz w:val="24"/>
          <w:szCs w:val="24"/>
        </w:rPr>
        <w:t xml:space="preserve"> </w:t>
      </w:r>
      <w:r w:rsidR="00D86DCE" w:rsidRPr="0027734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90EF0" w:rsidRPr="00277346">
        <w:rPr>
          <w:rFonts w:ascii="Times New Roman" w:hAnsi="Times New Roman" w:cs="Times New Roman"/>
          <w:sz w:val="24"/>
          <w:szCs w:val="24"/>
        </w:rPr>
        <w:t>показывают, что из года в год % учеников, осознающих свою деятельность, растет, но даже в профильных 10-11 классах не 100% результат.</w:t>
      </w:r>
    </w:p>
    <w:p w:rsidR="006005FE" w:rsidRDefault="00264695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0EF0" w:rsidRPr="00277346">
        <w:rPr>
          <w:rFonts w:ascii="Times New Roman" w:hAnsi="Times New Roman" w:cs="Times New Roman"/>
          <w:sz w:val="24"/>
          <w:szCs w:val="24"/>
        </w:rPr>
        <w:t xml:space="preserve"> В начале года в 5-х классах провожу диагностику на выявление сформированности такого </w:t>
      </w:r>
      <w:proofErr w:type="spellStart"/>
      <w:r w:rsidR="00190EF0" w:rsidRPr="00277346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="00190EF0" w:rsidRPr="00277346">
        <w:rPr>
          <w:rFonts w:ascii="Times New Roman" w:hAnsi="Times New Roman" w:cs="Times New Roman"/>
          <w:sz w:val="24"/>
          <w:szCs w:val="24"/>
        </w:rPr>
        <w:t xml:space="preserve"> УУД, как работа с текстом: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190EF0" w:rsidRPr="00277346">
        <w:rPr>
          <w:rFonts w:ascii="Times New Roman" w:hAnsi="Times New Roman" w:cs="Times New Roman"/>
          <w:sz w:val="24"/>
          <w:szCs w:val="24"/>
        </w:rPr>
        <w:t xml:space="preserve">оставить план, определить основную идею, определить ключевые слова, составить схему или таблицу.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005FE" w:rsidTr="00085820"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идеи</w:t>
            </w:r>
          </w:p>
        </w:tc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слов</w:t>
            </w:r>
          </w:p>
        </w:tc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915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6005FE" w:rsidTr="00085820"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915" w:type="dxa"/>
          </w:tcPr>
          <w:p w:rsidR="006005FE" w:rsidRPr="006005FE" w:rsidRDefault="0052340A" w:rsidP="0052340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005FE" w:rsidRDefault="006005FE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4518">
        <w:rPr>
          <w:rFonts w:ascii="Times New Roman" w:hAnsi="Times New Roman" w:cs="Times New Roman"/>
          <w:sz w:val="24"/>
          <w:szCs w:val="24"/>
        </w:rPr>
        <w:t xml:space="preserve">  </w:t>
      </w:r>
      <w:r w:rsidR="00264695">
        <w:rPr>
          <w:rFonts w:ascii="Times New Roman" w:hAnsi="Times New Roman" w:cs="Times New Roman"/>
          <w:sz w:val="24"/>
          <w:szCs w:val="24"/>
        </w:rPr>
        <w:t>Т</w:t>
      </w:r>
      <w:r w:rsidR="00190EF0" w:rsidRPr="00277346">
        <w:rPr>
          <w:rFonts w:ascii="Times New Roman" w:hAnsi="Times New Roman" w:cs="Times New Roman"/>
          <w:sz w:val="24"/>
          <w:szCs w:val="24"/>
        </w:rPr>
        <w:t>.к. основной способ получения информации визуальный, умение видеть и понимать текст весьма актуально. Поэтому первоначально читаем вместе и в 5-х и в 11-м классе (если необходимо), выделяем ключевые слова, строим схемы и таблицы.</w:t>
      </w:r>
      <w:r w:rsidR="00264695">
        <w:rPr>
          <w:rFonts w:ascii="Times New Roman" w:hAnsi="Times New Roman" w:cs="Times New Roman"/>
          <w:sz w:val="24"/>
          <w:szCs w:val="24"/>
        </w:rPr>
        <w:t xml:space="preserve"> </w:t>
      </w:r>
      <w:r w:rsidR="00190EF0" w:rsidRPr="00277346">
        <w:rPr>
          <w:rFonts w:ascii="Times New Roman" w:hAnsi="Times New Roman" w:cs="Times New Roman"/>
          <w:sz w:val="24"/>
          <w:szCs w:val="24"/>
        </w:rPr>
        <w:t xml:space="preserve">С появлением </w:t>
      </w:r>
      <w:proofErr w:type="gramStart"/>
      <w:r w:rsidR="00190EF0" w:rsidRPr="00277346">
        <w:rPr>
          <w:rFonts w:ascii="Times New Roman" w:hAnsi="Times New Roman" w:cs="Times New Roman"/>
          <w:sz w:val="24"/>
          <w:szCs w:val="24"/>
        </w:rPr>
        <w:lastRenderedPageBreak/>
        <w:t>документ-камер</w:t>
      </w:r>
      <w:proofErr w:type="gramEnd"/>
      <w:r w:rsidR="00190EF0" w:rsidRPr="00277346">
        <w:rPr>
          <w:rFonts w:ascii="Times New Roman" w:hAnsi="Times New Roman" w:cs="Times New Roman"/>
          <w:sz w:val="24"/>
          <w:szCs w:val="24"/>
        </w:rPr>
        <w:t xml:space="preserve"> и интерактивных </w:t>
      </w:r>
      <w:r w:rsidR="00E504EF">
        <w:rPr>
          <w:rFonts w:ascii="Times New Roman" w:hAnsi="Times New Roman" w:cs="Times New Roman"/>
          <w:sz w:val="24"/>
          <w:szCs w:val="24"/>
        </w:rPr>
        <w:t xml:space="preserve">приставок ситуация упростилась, </w:t>
      </w:r>
      <w:r w:rsidR="00190EF0" w:rsidRPr="00277346">
        <w:rPr>
          <w:rFonts w:ascii="Times New Roman" w:hAnsi="Times New Roman" w:cs="Times New Roman"/>
          <w:sz w:val="24"/>
          <w:szCs w:val="24"/>
        </w:rPr>
        <w:t xml:space="preserve"> обучение стало более продуктивным. </w:t>
      </w:r>
      <w:r w:rsidR="00264695">
        <w:rPr>
          <w:rFonts w:ascii="Times New Roman" w:hAnsi="Times New Roman" w:cs="Times New Roman"/>
          <w:sz w:val="24"/>
          <w:szCs w:val="24"/>
        </w:rPr>
        <w:t>Н</w:t>
      </w:r>
      <w:r w:rsidR="00190EF0" w:rsidRPr="00277346">
        <w:rPr>
          <w:rFonts w:ascii="Times New Roman" w:hAnsi="Times New Roman" w:cs="Times New Roman"/>
          <w:sz w:val="24"/>
          <w:szCs w:val="24"/>
        </w:rPr>
        <w:t xml:space="preserve">а это указывают результаты повторной диагностики в конце учебного года. </w:t>
      </w:r>
      <w:r w:rsidR="00385972" w:rsidRPr="00277346">
        <w:rPr>
          <w:rFonts w:ascii="Times New Roman" w:hAnsi="Times New Roman" w:cs="Times New Roman"/>
          <w:sz w:val="24"/>
          <w:szCs w:val="24"/>
        </w:rPr>
        <w:t>Можно отметить рост успешности по всем показателям.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005FE" w:rsidTr="00085820"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FE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идеи</w:t>
            </w:r>
          </w:p>
        </w:tc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слов</w:t>
            </w:r>
          </w:p>
        </w:tc>
        <w:tc>
          <w:tcPr>
            <w:tcW w:w="1914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</w:t>
            </w:r>
          </w:p>
        </w:tc>
        <w:tc>
          <w:tcPr>
            <w:tcW w:w="1915" w:type="dxa"/>
          </w:tcPr>
          <w:p w:rsidR="006005FE" w:rsidRPr="006005FE" w:rsidRDefault="006005FE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6005FE" w:rsidTr="00085820">
        <w:tc>
          <w:tcPr>
            <w:tcW w:w="1914" w:type="dxa"/>
          </w:tcPr>
          <w:p w:rsidR="00602C61" w:rsidRDefault="00602C61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05F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5FE" w:rsidRPr="006005FE" w:rsidRDefault="00602C61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 30%</w:t>
            </w:r>
          </w:p>
        </w:tc>
        <w:tc>
          <w:tcPr>
            <w:tcW w:w="1914" w:type="dxa"/>
          </w:tcPr>
          <w:p w:rsidR="006005FE" w:rsidRDefault="00602C61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00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02C61" w:rsidRPr="006005FE" w:rsidRDefault="00602C61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 25%</w:t>
            </w:r>
          </w:p>
        </w:tc>
        <w:tc>
          <w:tcPr>
            <w:tcW w:w="1914" w:type="dxa"/>
          </w:tcPr>
          <w:p w:rsidR="00602C61" w:rsidRDefault="00602C61" w:rsidP="00602C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6005FE" w:rsidRPr="006005FE" w:rsidRDefault="00602C61" w:rsidP="00602C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 25%</w:t>
            </w:r>
          </w:p>
        </w:tc>
        <w:tc>
          <w:tcPr>
            <w:tcW w:w="1914" w:type="dxa"/>
          </w:tcPr>
          <w:p w:rsidR="0052340A" w:rsidRDefault="0052340A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  <w:p w:rsidR="006005FE" w:rsidRPr="006005FE" w:rsidRDefault="0052340A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 30%</w:t>
            </w:r>
          </w:p>
        </w:tc>
        <w:tc>
          <w:tcPr>
            <w:tcW w:w="1915" w:type="dxa"/>
          </w:tcPr>
          <w:p w:rsidR="0052340A" w:rsidRDefault="0052340A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00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05FE" w:rsidRPr="006005FE" w:rsidRDefault="0052340A" w:rsidP="000858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 20%</w:t>
            </w:r>
          </w:p>
        </w:tc>
      </w:tr>
    </w:tbl>
    <w:p w:rsidR="00190EF0" w:rsidRPr="00277346" w:rsidRDefault="00385972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18CF">
        <w:rPr>
          <w:rFonts w:ascii="Times New Roman" w:hAnsi="Times New Roman" w:cs="Times New Roman"/>
          <w:sz w:val="24"/>
          <w:szCs w:val="24"/>
        </w:rPr>
        <w:t xml:space="preserve"> </w:t>
      </w:r>
      <w:r w:rsidR="00264695">
        <w:rPr>
          <w:rFonts w:ascii="Times New Roman" w:hAnsi="Times New Roman" w:cs="Times New Roman"/>
          <w:sz w:val="24"/>
          <w:szCs w:val="24"/>
        </w:rPr>
        <w:t>Один из видов деятельности -</w:t>
      </w:r>
      <w:r w:rsidR="00190EF0" w:rsidRPr="00277346">
        <w:rPr>
          <w:rFonts w:ascii="Times New Roman" w:hAnsi="Times New Roman" w:cs="Times New Roman"/>
          <w:sz w:val="24"/>
          <w:szCs w:val="24"/>
        </w:rPr>
        <w:t xml:space="preserve"> использование в обучении презентаций </w:t>
      </w:r>
      <w:r w:rsidR="00C96280">
        <w:rPr>
          <w:rFonts w:ascii="Times New Roman" w:hAnsi="Times New Roman" w:cs="Times New Roman"/>
          <w:sz w:val="24"/>
          <w:szCs w:val="24"/>
        </w:rPr>
        <w:t xml:space="preserve">в </w:t>
      </w:r>
      <w:r w:rsidR="00190EF0" w:rsidRPr="0027734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190EF0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190EF0" w:rsidRPr="00277346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190EF0" w:rsidRPr="00277346">
        <w:rPr>
          <w:rFonts w:ascii="Times New Roman" w:hAnsi="Times New Roman" w:cs="Times New Roman"/>
          <w:sz w:val="24"/>
          <w:szCs w:val="24"/>
        </w:rPr>
        <w:t>. Прежде, чем ученики дома создадут презентацию, на уроках мы учимся это делать по заготовленным мною электронным материалам. Перед учениками набор электронных иллюстраций, шаблон презентации (если необходимо). Используя текст учебника</w:t>
      </w:r>
      <w:r w:rsidR="006F15F8" w:rsidRPr="00277346">
        <w:rPr>
          <w:rFonts w:ascii="Times New Roman" w:hAnsi="Times New Roman" w:cs="Times New Roman"/>
          <w:sz w:val="24"/>
          <w:szCs w:val="24"/>
        </w:rPr>
        <w:t xml:space="preserve"> или ЭОР, они создают презентацию на определенную тему. </w:t>
      </w:r>
      <w:r w:rsidR="00C96280">
        <w:rPr>
          <w:rFonts w:ascii="Times New Roman" w:hAnsi="Times New Roman" w:cs="Times New Roman"/>
          <w:sz w:val="24"/>
          <w:szCs w:val="24"/>
        </w:rPr>
        <w:t>Применение мультимедийных средств позволяе</w:t>
      </w:r>
      <w:r w:rsidR="006F15F8" w:rsidRPr="00277346">
        <w:rPr>
          <w:rFonts w:ascii="Times New Roman" w:hAnsi="Times New Roman" w:cs="Times New Roman"/>
          <w:sz w:val="24"/>
          <w:szCs w:val="24"/>
        </w:rPr>
        <w:t>т классу видеть весь процесс в действии.</w:t>
      </w:r>
    </w:p>
    <w:p w:rsidR="002A0143" w:rsidRDefault="00264695" w:rsidP="00D7760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9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Реализация п</w:t>
      </w:r>
      <w:r w:rsidR="006F15F8" w:rsidRPr="00277346">
        <w:rPr>
          <w:rFonts w:ascii="Times New Roman" w:hAnsi="Times New Roman" w:cs="Times New Roman"/>
          <w:sz w:val="24"/>
          <w:szCs w:val="24"/>
        </w:rPr>
        <w:t>ринцип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15F8" w:rsidRPr="00277346">
        <w:rPr>
          <w:rFonts w:ascii="Times New Roman" w:hAnsi="Times New Roman" w:cs="Times New Roman"/>
          <w:sz w:val="24"/>
          <w:szCs w:val="24"/>
        </w:rPr>
        <w:t xml:space="preserve"> минимакса заключается в том, что 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>учитель  должен   предложить  ученику возможность  освоения  содержания образования  на  максимальном  для  него уровне и обеспечить  при  этом  его  усвоение  на уровне  государственного стандарта знаний.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F15F8" w:rsidRPr="00277346">
        <w:rPr>
          <w:rFonts w:ascii="Times New Roman" w:hAnsi="Times New Roman" w:cs="Times New Roman"/>
          <w:bCs/>
          <w:sz w:val="24"/>
          <w:szCs w:val="24"/>
        </w:rPr>
        <w:t>Наблюдение за деятельностью учащихся на ур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оках, </w:t>
      </w:r>
      <w:r w:rsidR="00C96280">
        <w:rPr>
          <w:rFonts w:ascii="Times New Roman" w:hAnsi="Times New Roman" w:cs="Times New Roman"/>
          <w:bCs/>
          <w:sz w:val="24"/>
          <w:szCs w:val="24"/>
        </w:rPr>
        <w:t xml:space="preserve"> в предметных конкурсах,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 xml:space="preserve"> олимпиадах позволило их</w:t>
      </w:r>
      <w:r w:rsidR="00961D43">
        <w:rPr>
          <w:rFonts w:ascii="Times New Roman" w:hAnsi="Times New Roman" w:cs="Times New Roman"/>
          <w:bCs/>
          <w:sz w:val="24"/>
          <w:szCs w:val="24"/>
        </w:rPr>
        <w:t xml:space="preserve"> условно поделить на 3 группы: </w:t>
      </w:r>
      <w:r w:rsidR="00961D43" w:rsidRPr="00961D43">
        <w:rPr>
          <w:rFonts w:ascii="Times New Roman" w:hAnsi="Times New Roman" w:cs="Times New Roman"/>
          <w:bCs/>
          <w:sz w:val="24"/>
          <w:szCs w:val="24"/>
        </w:rPr>
        <w:t>“</w:t>
      </w:r>
      <w:r w:rsidR="00961D43">
        <w:rPr>
          <w:rFonts w:ascii="Times New Roman" w:hAnsi="Times New Roman" w:cs="Times New Roman"/>
          <w:bCs/>
          <w:sz w:val="24"/>
          <w:szCs w:val="24"/>
        </w:rPr>
        <w:t>фанаты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 xml:space="preserve"> предмета</w:t>
      </w:r>
      <w:r w:rsidR="00C96280" w:rsidRPr="00C96280">
        <w:rPr>
          <w:rFonts w:ascii="Times New Roman" w:hAnsi="Times New Roman" w:cs="Times New Roman"/>
          <w:bCs/>
          <w:sz w:val="24"/>
          <w:szCs w:val="24"/>
        </w:rPr>
        <w:t>”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 xml:space="preserve"> – в среднем 10%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учащихся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>,</w:t>
      </w:r>
      <w:r w:rsidR="00101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D43" w:rsidRPr="00961D43">
        <w:rPr>
          <w:rFonts w:ascii="Times New Roman" w:hAnsi="Times New Roman" w:cs="Times New Roman"/>
          <w:bCs/>
          <w:sz w:val="24"/>
          <w:szCs w:val="24"/>
        </w:rPr>
        <w:t>“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 xml:space="preserve"> иногда интересующиеся</w:t>
      </w:r>
      <w:r w:rsidR="00961D43" w:rsidRPr="00961D43">
        <w:rPr>
          <w:rFonts w:ascii="Times New Roman" w:hAnsi="Times New Roman" w:cs="Times New Roman"/>
          <w:bCs/>
          <w:sz w:val="24"/>
          <w:szCs w:val="24"/>
        </w:rPr>
        <w:t>”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 xml:space="preserve"> - до 50%, </w:t>
      </w:r>
      <w:r w:rsidR="00961D43" w:rsidRPr="00961D43">
        <w:rPr>
          <w:rFonts w:ascii="Times New Roman" w:hAnsi="Times New Roman" w:cs="Times New Roman"/>
          <w:bCs/>
          <w:sz w:val="24"/>
          <w:szCs w:val="24"/>
        </w:rPr>
        <w:t>“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>обычные</w:t>
      </w:r>
      <w:r w:rsidR="00961D43" w:rsidRPr="00961D43">
        <w:rPr>
          <w:rFonts w:ascii="Times New Roman" w:hAnsi="Times New Roman" w:cs="Times New Roman"/>
          <w:bCs/>
          <w:sz w:val="24"/>
          <w:szCs w:val="24"/>
        </w:rPr>
        <w:t>”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 xml:space="preserve"> – до 40%.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 каждой группы п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>ринцип минимакса получил свое отражение</w:t>
      </w:r>
      <w:r w:rsidR="002A0143">
        <w:rPr>
          <w:rFonts w:ascii="Times New Roman" w:hAnsi="Times New Roman" w:cs="Times New Roman"/>
          <w:bCs/>
          <w:sz w:val="24"/>
          <w:szCs w:val="24"/>
        </w:rPr>
        <w:t>,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0143">
        <w:rPr>
          <w:rFonts w:ascii="Times New Roman" w:hAnsi="Times New Roman" w:cs="Times New Roman"/>
          <w:bCs/>
          <w:sz w:val="24"/>
          <w:szCs w:val="24"/>
        </w:rPr>
        <w:t xml:space="preserve">прежде всего 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>в рабочих программах по пред</w:t>
      </w:r>
      <w:r w:rsidR="002A0143">
        <w:rPr>
          <w:rFonts w:ascii="Times New Roman" w:hAnsi="Times New Roman" w:cs="Times New Roman"/>
          <w:bCs/>
          <w:sz w:val="24"/>
          <w:szCs w:val="24"/>
        </w:rPr>
        <w:t>мету, с которыми можно ознакомиться на стенде в кабинете или на сайте.</w:t>
      </w:r>
      <w:proofErr w:type="gramEnd"/>
      <w:r w:rsidR="00961D43">
        <w:rPr>
          <w:rFonts w:ascii="Times New Roman" w:hAnsi="Times New Roman" w:cs="Times New Roman"/>
          <w:bCs/>
          <w:sz w:val="24"/>
          <w:szCs w:val="24"/>
        </w:rPr>
        <w:t xml:space="preserve"> В ней два цвета: о</w:t>
      </w:r>
      <w:r w:rsidR="002A0143">
        <w:rPr>
          <w:rFonts w:ascii="Times New Roman" w:hAnsi="Times New Roman" w:cs="Times New Roman"/>
          <w:bCs/>
          <w:sz w:val="24"/>
          <w:szCs w:val="24"/>
        </w:rPr>
        <w:t>дин –</w:t>
      </w:r>
      <w:r w:rsidR="00961D43">
        <w:rPr>
          <w:rFonts w:ascii="Times New Roman" w:hAnsi="Times New Roman" w:cs="Times New Roman"/>
          <w:bCs/>
          <w:sz w:val="24"/>
          <w:szCs w:val="24"/>
        </w:rPr>
        <w:t xml:space="preserve"> содержание</w:t>
      </w:r>
      <w:r w:rsidR="002A0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1D43">
        <w:rPr>
          <w:rFonts w:ascii="Times New Roman" w:hAnsi="Times New Roman" w:cs="Times New Roman"/>
          <w:bCs/>
          <w:sz w:val="24"/>
          <w:szCs w:val="24"/>
        </w:rPr>
        <w:t>обязательного</w:t>
      </w:r>
      <w:r w:rsidR="002A0143">
        <w:rPr>
          <w:rFonts w:ascii="Times New Roman" w:hAnsi="Times New Roman" w:cs="Times New Roman"/>
          <w:bCs/>
          <w:sz w:val="24"/>
          <w:szCs w:val="24"/>
        </w:rPr>
        <w:t xml:space="preserve"> минимум</w:t>
      </w:r>
      <w:r w:rsidR="00961D43">
        <w:rPr>
          <w:rFonts w:ascii="Times New Roman" w:hAnsi="Times New Roman" w:cs="Times New Roman"/>
          <w:bCs/>
          <w:sz w:val="24"/>
          <w:szCs w:val="24"/>
        </w:rPr>
        <w:t>а</w:t>
      </w:r>
      <w:r w:rsidR="00C96280">
        <w:rPr>
          <w:rFonts w:ascii="Times New Roman" w:hAnsi="Times New Roman" w:cs="Times New Roman"/>
          <w:bCs/>
          <w:sz w:val="24"/>
          <w:szCs w:val="24"/>
        </w:rPr>
        <w:t xml:space="preserve"> для всех</w:t>
      </w:r>
      <w:r w:rsidR="002A0143">
        <w:rPr>
          <w:rFonts w:ascii="Times New Roman" w:hAnsi="Times New Roman" w:cs="Times New Roman"/>
          <w:bCs/>
          <w:sz w:val="24"/>
          <w:szCs w:val="24"/>
        </w:rPr>
        <w:t>, другой</w:t>
      </w:r>
      <w:r w:rsidR="00961D43">
        <w:rPr>
          <w:rFonts w:ascii="Times New Roman" w:hAnsi="Times New Roman" w:cs="Times New Roman"/>
          <w:bCs/>
          <w:sz w:val="24"/>
          <w:szCs w:val="24"/>
        </w:rPr>
        <w:t xml:space="preserve"> – предполагаемого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 xml:space="preserve"> максимум</w:t>
      </w:r>
      <w:r w:rsidR="00961D43">
        <w:rPr>
          <w:rFonts w:ascii="Times New Roman" w:hAnsi="Times New Roman" w:cs="Times New Roman"/>
          <w:bCs/>
          <w:sz w:val="24"/>
          <w:szCs w:val="24"/>
        </w:rPr>
        <w:t>а</w:t>
      </w:r>
      <w:r w:rsidR="00C96280">
        <w:rPr>
          <w:rFonts w:ascii="Times New Roman" w:hAnsi="Times New Roman" w:cs="Times New Roman"/>
          <w:bCs/>
          <w:sz w:val="24"/>
          <w:szCs w:val="24"/>
        </w:rPr>
        <w:t xml:space="preserve"> для желающих знать больше</w:t>
      </w:r>
      <w:r w:rsidR="002A014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C6E36" w:rsidRPr="002A0143" w:rsidRDefault="001018CF" w:rsidP="00D7760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9310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A0143">
        <w:rPr>
          <w:rFonts w:ascii="Times New Roman" w:hAnsi="Times New Roman" w:cs="Times New Roman"/>
          <w:bCs/>
          <w:sz w:val="24"/>
          <w:szCs w:val="24"/>
        </w:rPr>
        <w:t>К</w:t>
      </w:r>
      <w:r w:rsidR="006F15F8" w:rsidRPr="00277346">
        <w:rPr>
          <w:rFonts w:ascii="Times New Roman" w:hAnsi="Times New Roman" w:cs="Times New Roman"/>
          <w:bCs/>
          <w:sz w:val="24"/>
          <w:szCs w:val="24"/>
        </w:rPr>
        <w:t>ак же происходит самообразование учащихся по предмету?</w:t>
      </w:r>
      <w:r w:rsidR="002A0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DF4484">
        <w:rPr>
          <w:rFonts w:ascii="Times New Roman" w:hAnsi="Times New Roman" w:cs="Times New Roman"/>
          <w:sz w:val="24"/>
          <w:szCs w:val="24"/>
        </w:rPr>
        <w:t xml:space="preserve">выбирает  тему, </w:t>
      </w:r>
      <w:r w:rsidR="002C1B52" w:rsidRPr="00277346">
        <w:rPr>
          <w:rFonts w:ascii="Times New Roman" w:hAnsi="Times New Roman" w:cs="Times New Roman"/>
          <w:sz w:val="24"/>
          <w:szCs w:val="24"/>
        </w:rPr>
        <w:t>изучает ее</w:t>
      </w:r>
      <w:r w:rsidR="00E44D4E" w:rsidRPr="00277346">
        <w:rPr>
          <w:rFonts w:ascii="Times New Roman" w:hAnsi="Times New Roman" w:cs="Times New Roman"/>
          <w:sz w:val="24"/>
          <w:szCs w:val="24"/>
        </w:rPr>
        <w:t xml:space="preserve">  самостоятельно, составляя  конспе</w:t>
      </w:r>
      <w:r w:rsidR="002A0143">
        <w:rPr>
          <w:rFonts w:ascii="Times New Roman" w:hAnsi="Times New Roman" w:cs="Times New Roman"/>
          <w:sz w:val="24"/>
          <w:szCs w:val="24"/>
        </w:rPr>
        <w:t>кт, схему, таблицу, презентацию. П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ромежуточный </w:t>
      </w:r>
      <w:r w:rsidR="00E44D4E" w:rsidRPr="00277346">
        <w:rPr>
          <w:rFonts w:ascii="Times New Roman" w:hAnsi="Times New Roman" w:cs="Times New Roman"/>
          <w:sz w:val="24"/>
          <w:szCs w:val="24"/>
        </w:rPr>
        <w:t xml:space="preserve">контроль  </w:t>
      </w:r>
      <w:r w:rsidR="002A0143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E44D4E" w:rsidRPr="00277346">
        <w:rPr>
          <w:rFonts w:ascii="Times New Roman" w:hAnsi="Times New Roman" w:cs="Times New Roman"/>
          <w:sz w:val="24"/>
          <w:szCs w:val="24"/>
        </w:rPr>
        <w:t>через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E44D4E" w:rsidRPr="00277346">
        <w:rPr>
          <w:rFonts w:ascii="Times New Roman" w:hAnsi="Times New Roman" w:cs="Times New Roman"/>
          <w:sz w:val="24"/>
          <w:szCs w:val="24"/>
        </w:rPr>
        <w:t xml:space="preserve">   выполнение  теста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 (перв</w:t>
      </w:r>
      <w:r w:rsidR="002A0143">
        <w:rPr>
          <w:rFonts w:ascii="Times New Roman" w:hAnsi="Times New Roman" w:cs="Times New Roman"/>
          <w:sz w:val="24"/>
          <w:szCs w:val="24"/>
        </w:rPr>
        <w:t xml:space="preserve">оначально по электронной почте). 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2A0143">
        <w:rPr>
          <w:rFonts w:ascii="Times New Roman" w:hAnsi="Times New Roman" w:cs="Times New Roman"/>
          <w:sz w:val="24"/>
          <w:szCs w:val="24"/>
        </w:rPr>
        <w:t>По результатам обозначаются   пробелы</w:t>
      </w:r>
      <w:r w:rsidR="00961D43">
        <w:rPr>
          <w:rFonts w:ascii="Times New Roman" w:hAnsi="Times New Roman" w:cs="Times New Roman"/>
          <w:sz w:val="24"/>
          <w:szCs w:val="24"/>
        </w:rPr>
        <w:t xml:space="preserve"> в </w:t>
      </w:r>
      <w:r w:rsidR="002A0143">
        <w:rPr>
          <w:rFonts w:ascii="Times New Roman" w:hAnsi="Times New Roman" w:cs="Times New Roman"/>
          <w:sz w:val="24"/>
          <w:szCs w:val="24"/>
        </w:rPr>
        <w:t xml:space="preserve"> усвоении</w:t>
      </w:r>
      <w:r w:rsidR="001459F3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2A0143">
        <w:rPr>
          <w:rFonts w:ascii="Times New Roman" w:hAnsi="Times New Roman" w:cs="Times New Roman"/>
          <w:sz w:val="24"/>
          <w:szCs w:val="24"/>
        </w:rPr>
        <w:t xml:space="preserve">, 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2A0143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E44D4E" w:rsidRPr="00277346">
        <w:rPr>
          <w:rFonts w:ascii="Times New Roman" w:hAnsi="Times New Roman" w:cs="Times New Roman"/>
          <w:sz w:val="24"/>
          <w:szCs w:val="24"/>
        </w:rPr>
        <w:t>ко</w:t>
      </w:r>
      <w:r w:rsidR="002A0143">
        <w:rPr>
          <w:rFonts w:ascii="Times New Roman" w:hAnsi="Times New Roman" w:cs="Times New Roman"/>
          <w:sz w:val="24"/>
          <w:szCs w:val="24"/>
        </w:rPr>
        <w:t>рректирующая  работа</w:t>
      </w:r>
      <w:r w:rsidR="00DF4484">
        <w:rPr>
          <w:rFonts w:ascii="Times New Roman" w:hAnsi="Times New Roman" w:cs="Times New Roman"/>
          <w:sz w:val="24"/>
          <w:szCs w:val="24"/>
        </w:rPr>
        <w:t>. И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тоговый контроль </w:t>
      </w:r>
      <w:r w:rsidR="00DF4484">
        <w:rPr>
          <w:rFonts w:ascii="Times New Roman" w:hAnsi="Times New Roman" w:cs="Times New Roman"/>
          <w:sz w:val="24"/>
          <w:szCs w:val="24"/>
        </w:rPr>
        <w:t xml:space="preserve">проходит </w:t>
      </w:r>
      <w:r w:rsidR="002C1B52" w:rsidRPr="00277346">
        <w:rPr>
          <w:rFonts w:ascii="Times New Roman" w:hAnsi="Times New Roman" w:cs="Times New Roman"/>
          <w:sz w:val="24"/>
          <w:szCs w:val="24"/>
        </w:rPr>
        <w:t>через собеседование.</w:t>
      </w:r>
    </w:p>
    <w:p w:rsidR="00DF4484" w:rsidRDefault="002C1B52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sz w:val="24"/>
          <w:szCs w:val="24"/>
        </w:rPr>
        <w:t xml:space="preserve">    </w:t>
      </w:r>
      <w:r w:rsidR="00293101">
        <w:rPr>
          <w:rFonts w:ascii="Times New Roman" w:hAnsi="Times New Roman" w:cs="Times New Roman"/>
          <w:sz w:val="24"/>
          <w:szCs w:val="24"/>
        </w:rPr>
        <w:t xml:space="preserve">   </w:t>
      </w:r>
      <w:r w:rsidR="00E44D4E" w:rsidRPr="00277346">
        <w:rPr>
          <w:rFonts w:ascii="Times New Roman" w:hAnsi="Times New Roman" w:cs="Times New Roman"/>
          <w:sz w:val="24"/>
          <w:szCs w:val="24"/>
        </w:rPr>
        <w:t>Проблема в реализаци</w:t>
      </w:r>
      <w:r w:rsidR="002A0143">
        <w:rPr>
          <w:rFonts w:ascii="Times New Roman" w:hAnsi="Times New Roman" w:cs="Times New Roman"/>
          <w:sz w:val="24"/>
          <w:szCs w:val="24"/>
        </w:rPr>
        <w:t>и  принципа минимакса  на  уроке – это о</w:t>
      </w:r>
      <w:r w:rsidRPr="00277346">
        <w:rPr>
          <w:rFonts w:ascii="Times New Roman" w:hAnsi="Times New Roman" w:cs="Times New Roman"/>
          <w:sz w:val="24"/>
          <w:szCs w:val="24"/>
        </w:rPr>
        <w:t>граниченность  в  способах получения  дополнительной информации (использовании  ЭОР)</w:t>
      </w:r>
      <w:r w:rsidR="002A0143">
        <w:rPr>
          <w:rFonts w:ascii="Times New Roman" w:hAnsi="Times New Roman" w:cs="Times New Roman"/>
          <w:sz w:val="24"/>
          <w:szCs w:val="24"/>
        </w:rPr>
        <w:t xml:space="preserve"> учащимися самостоятельно</w:t>
      </w:r>
      <w:r w:rsidRPr="00277346">
        <w:rPr>
          <w:rFonts w:ascii="Times New Roman" w:hAnsi="Times New Roman" w:cs="Times New Roman"/>
          <w:sz w:val="24"/>
          <w:szCs w:val="24"/>
        </w:rPr>
        <w:t>.</w:t>
      </w:r>
      <w:r w:rsidR="002A0143">
        <w:rPr>
          <w:rFonts w:ascii="Times New Roman" w:hAnsi="Times New Roman" w:cs="Times New Roman"/>
          <w:sz w:val="24"/>
          <w:szCs w:val="24"/>
        </w:rPr>
        <w:t xml:space="preserve"> </w:t>
      </w:r>
      <w:r w:rsidRPr="00277346">
        <w:rPr>
          <w:rFonts w:ascii="Times New Roman" w:hAnsi="Times New Roman" w:cs="Times New Roman"/>
          <w:sz w:val="24"/>
          <w:szCs w:val="24"/>
        </w:rPr>
        <w:t xml:space="preserve">Решение  проблемы  сегодня </w:t>
      </w:r>
      <w:r w:rsidR="002A0143">
        <w:rPr>
          <w:rFonts w:ascii="Times New Roman" w:hAnsi="Times New Roman" w:cs="Times New Roman"/>
          <w:sz w:val="24"/>
          <w:szCs w:val="24"/>
        </w:rPr>
        <w:t xml:space="preserve">идет  через </w:t>
      </w:r>
      <w:r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2A0143">
        <w:rPr>
          <w:rFonts w:ascii="Times New Roman" w:hAnsi="Times New Roman" w:cs="Times New Roman"/>
          <w:sz w:val="24"/>
          <w:szCs w:val="24"/>
        </w:rPr>
        <w:t xml:space="preserve">внеклассную работу, </w:t>
      </w:r>
      <w:r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E52875">
        <w:rPr>
          <w:rFonts w:ascii="Times New Roman" w:hAnsi="Times New Roman" w:cs="Times New Roman"/>
          <w:sz w:val="24"/>
          <w:szCs w:val="24"/>
        </w:rPr>
        <w:t xml:space="preserve">домашние </w:t>
      </w:r>
      <w:r w:rsidR="002A0143">
        <w:rPr>
          <w:rFonts w:ascii="Times New Roman" w:hAnsi="Times New Roman" w:cs="Times New Roman"/>
          <w:sz w:val="24"/>
          <w:szCs w:val="24"/>
        </w:rPr>
        <w:t>задания</w:t>
      </w:r>
      <w:r w:rsidR="00DF4484">
        <w:rPr>
          <w:rFonts w:ascii="Times New Roman" w:hAnsi="Times New Roman" w:cs="Times New Roman"/>
          <w:sz w:val="24"/>
          <w:szCs w:val="24"/>
        </w:rPr>
        <w:t>, предполагающие  выход</w:t>
      </w:r>
      <w:r w:rsidR="002A0143">
        <w:rPr>
          <w:rFonts w:ascii="Times New Roman" w:hAnsi="Times New Roman" w:cs="Times New Roman"/>
          <w:sz w:val="24"/>
          <w:szCs w:val="24"/>
        </w:rPr>
        <w:t xml:space="preserve"> в </w:t>
      </w:r>
      <w:r w:rsidR="00D77601">
        <w:rPr>
          <w:rFonts w:ascii="Times New Roman" w:hAnsi="Times New Roman" w:cs="Times New Roman"/>
          <w:sz w:val="24"/>
          <w:szCs w:val="24"/>
        </w:rPr>
        <w:t>интернет,</w:t>
      </w:r>
      <w:r w:rsidR="00E52875">
        <w:rPr>
          <w:rFonts w:ascii="Times New Roman" w:hAnsi="Times New Roman" w:cs="Times New Roman"/>
          <w:sz w:val="24"/>
          <w:szCs w:val="24"/>
        </w:rPr>
        <w:t xml:space="preserve"> проектную деятельность,</w:t>
      </w:r>
      <w:r w:rsidR="002A0143">
        <w:rPr>
          <w:rFonts w:ascii="Times New Roman" w:hAnsi="Times New Roman" w:cs="Times New Roman"/>
          <w:sz w:val="24"/>
          <w:szCs w:val="24"/>
        </w:rPr>
        <w:t xml:space="preserve"> </w:t>
      </w:r>
      <w:r w:rsidR="00E44D4E" w:rsidRPr="00277346">
        <w:rPr>
          <w:rFonts w:ascii="Times New Roman" w:hAnsi="Times New Roman" w:cs="Times New Roman"/>
          <w:sz w:val="24"/>
          <w:szCs w:val="24"/>
        </w:rPr>
        <w:t>использование  библиотеки  учителя.</w:t>
      </w:r>
      <w:r w:rsidRPr="00277346">
        <w:rPr>
          <w:rFonts w:ascii="Times New Roman" w:hAnsi="Times New Roman" w:cs="Times New Roman"/>
          <w:sz w:val="24"/>
          <w:szCs w:val="24"/>
        </w:rPr>
        <w:t xml:space="preserve"> Решение  проблемы  завтра  </w:t>
      </w:r>
      <w:r w:rsidR="002A0143">
        <w:rPr>
          <w:rFonts w:ascii="Times New Roman" w:hAnsi="Times New Roman" w:cs="Times New Roman"/>
          <w:sz w:val="24"/>
          <w:szCs w:val="24"/>
        </w:rPr>
        <w:t xml:space="preserve">- </w:t>
      </w:r>
      <w:r w:rsidR="00E44D4E" w:rsidRPr="00277346">
        <w:rPr>
          <w:rFonts w:ascii="Times New Roman" w:hAnsi="Times New Roman" w:cs="Times New Roman"/>
          <w:sz w:val="24"/>
          <w:szCs w:val="24"/>
        </w:rPr>
        <w:t>электронное обучение: 1 ученик</w:t>
      </w:r>
      <w:proofErr w:type="gramStart"/>
      <w:r w:rsidR="00E44D4E" w:rsidRPr="002773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44D4E" w:rsidRPr="00277346">
        <w:rPr>
          <w:rFonts w:ascii="Times New Roman" w:hAnsi="Times New Roman" w:cs="Times New Roman"/>
          <w:sz w:val="24"/>
          <w:szCs w:val="24"/>
        </w:rPr>
        <w:t>1 компьютер.</w:t>
      </w:r>
      <w:r w:rsidR="002A01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1018CF">
        <w:rPr>
          <w:rFonts w:ascii="Times New Roman" w:hAnsi="Times New Roman" w:cs="Times New Roman"/>
          <w:sz w:val="24"/>
          <w:szCs w:val="24"/>
        </w:rPr>
        <w:t xml:space="preserve">  </w:t>
      </w:r>
      <w:r w:rsidR="00E5287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2875" w:rsidRDefault="00DF4484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93101">
        <w:rPr>
          <w:rFonts w:ascii="Times New Roman" w:hAnsi="Times New Roman" w:cs="Times New Roman"/>
          <w:sz w:val="24"/>
          <w:szCs w:val="24"/>
        </w:rPr>
        <w:t xml:space="preserve"> 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В 10-11 классах практикую написание учащимися курсовых работ. Первоначально </w:t>
      </w:r>
      <w:r w:rsidR="00814518">
        <w:rPr>
          <w:rFonts w:ascii="Times New Roman" w:hAnsi="Times New Roman" w:cs="Times New Roman"/>
          <w:sz w:val="24"/>
          <w:szCs w:val="24"/>
        </w:rPr>
        <w:t xml:space="preserve"> предлагала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814518">
        <w:rPr>
          <w:rFonts w:ascii="Times New Roman" w:hAnsi="Times New Roman" w:cs="Times New Roman"/>
          <w:sz w:val="24"/>
          <w:szCs w:val="24"/>
        </w:rPr>
        <w:t>учащимся</w:t>
      </w:r>
      <w:r w:rsidR="00814518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на выбор учебное пособие. </w:t>
      </w:r>
      <w:proofErr w:type="gramStart"/>
      <w:r w:rsidR="002C1B52" w:rsidRPr="00277346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2A0143">
        <w:rPr>
          <w:rFonts w:ascii="Times New Roman" w:hAnsi="Times New Roman" w:cs="Times New Roman"/>
          <w:sz w:val="24"/>
          <w:szCs w:val="24"/>
        </w:rPr>
        <w:t xml:space="preserve">определялся с </w:t>
      </w:r>
      <w:r w:rsidR="001018CF">
        <w:rPr>
          <w:rFonts w:ascii="Times New Roman" w:hAnsi="Times New Roman" w:cs="Times New Roman"/>
          <w:sz w:val="24"/>
          <w:szCs w:val="24"/>
        </w:rPr>
        <w:t>темой, прорабатывал учебный материал</w:t>
      </w:r>
      <w:r w:rsidR="002C1B52" w:rsidRPr="00277346">
        <w:rPr>
          <w:rFonts w:ascii="Times New Roman" w:hAnsi="Times New Roman" w:cs="Times New Roman"/>
          <w:sz w:val="24"/>
          <w:szCs w:val="24"/>
        </w:rPr>
        <w:t>, получал консультации и писал курсовую с последующей ее защитой.</w:t>
      </w:r>
      <w:proofErr w:type="gramEnd"/>
      <w:r w:rsidR="002C1B52" w:rsidRPr="00277346">
        <w:rPr>
          <w:rFonts w:ascii="Times New Roman" w:hAnsi="Times New Roman" w:cs="Times New Roman"/>
          <w:sz w:val="24"/>
          <w:szCs w:val="24"/>
        </w:rPr>
        <w:t xml:space="preserve"> Данный вид деятельности оказ</w:t>
      </w:r>
      <w:r w:rsidR="00955D68">
        <w:rPr>
          <w:rFonts w:ascii="Times New Roman" w:hAnsi="Times New Roman" w:cs="Times New Roman"/>
          <w:sz w:val="24"/>
          <w:szCs w:val="24"/>
        </w:rPr>
        <w:t xml:space="preserve">ался </w:t>
      </w:r>
      <w:proofErr w:type="gramStart"/>
      <w:r w:rsidR="00955D68">
        <w:rPr>
          <w:rFonts w:ascii="Times New Roman" w:hAnsi="Times New Roman" w:cs="Times New Roman"/>
          <w:sz w:val="24"/>
          <w:szCs w:val="24"/>
        </w:rPr>
        <w:t>мало эффективным</w:t>
      </w:r>
      <w:proofErr w:type="gramEnd"/>
      <w:r w:rsidR="00955D68">
        <w:rPr>
          <w:rFonts w:ascii="Times New Roman" w:hAnsi="Times New Roman" w:cs="Times New Roman"/>
          <w:sz w:val="24"/>
          <w:szCs w:val="24"/>
        </w:rPr>
        <w:t>. Процент</w:t>
      </w:r>
      <w:r w:rsidR="00D77601">
        <w:rPr>
          <w:rFonts w:ascii="Times New Roman" w:hAnsi="Times New Roman" w:cs="Times New Roman"/>
          <w:sz w:val="24"/>
          <w:szCs w:val="24"/>
        </w:rPr>
        <w:t xml:space="preserve"> учащихся, желающих выполни</w:t>
      </w:r>
      <w:r w:rsidR="002C1B52" w:rsidRPr="00277346">
        <w:rPr>
          <w:rFonts w:ascii="Times New Roman" w:hAnsi="Times New Roman" w:cs="Times New Roman"/>
          <w:sz w:val="24"/>
          <w:szCs w:val="24"/>
        </w:rPr>
        <w:t>ть данную работу, снижался. Причины: сложность текста учебников, недостаточность базовых знаний, объемность.</w:t>
      </w:r>
      <w:r w:rsidR="00E52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050AC" w:rsidRDefault="00E52875" w:rsidP="00D77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В этом учебном году я изменила подход. </w:t>
      </w:r>
      <w:r w:rsidR="002C1B52" w:rsidRPr="00277346">
        <w:rPr>
          <w:rFonts w:ascii="Times New Roman" w:hAnsi="Times New Roman" w:cs="Times New Roman"/>
          <w:bCs/>
          <w:sz w:val="24"/>
          <w:szCs w:val="24"/>
        </w:rPr>
        <w:t xml:space="preserve">  Всего за 1</w:t>
      </w:r>
      <w:r w:rsidR="00955D68">
        <w:rPr>
          <w:rFonts w:ascii="Times New Roman" w:hAnsi="Times New Roman" w:cs="Times New Roman"/>
          <w:bCs/>
          <w:sz w:val="24"/>
          <w:szCs w:val="24"/>
        </w:rPr>
        <w:t xml:space="preserve">0-11 класс ребята выполняют по две </w:t>
      </w:r>
      <w:r w:rsidR="002C1B52" w:rsidRPr="00277346">
        <w:rPr>
          <w:rFonts w:ascii="Times New Roman" w:hAnsi="Times New Roman" w:cs="Times New Roman"/>
          <w:bCs/>
          <w:sz w:val="24"/>
          <w:szCs w:val="24"/>
        </w:rPr>
        <w:t xml:space="preserve"> рабо</w:t>
      </w:r>
      <w:r w:rsidR="00955D68">
        <w:rPr>
          <w:rFonts w:ascii="Times New Roman" w:hAnsi="Times New Roman" w:cs="Times New Roman"/>
          <w:bCs/>
          <w:sz w:val="24"/>
          <w:szCs w:val="24"/>
        </w:rPr>
        <w:t>ты: одну  работу в первом полугодии в 10 классе и  одну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первом полугодии 11 класса.  </w:t>
      </w:r>
      <w:r w:rsidR="00955D68">
        <w:rPr>
          <w:rFonts w:ascii="Times New Roman" w:hAnsi="Times New Roman" w:cs="Times New Roman"/>
          <w:bCs/>
          <w:sz w:val="24"/>
          <w:szCs w:val="24"/>
        </w:rPr>
        <w:t>Учащимся  предлагаются</w:t>
      </w:r>
      <w:r w:rsidR="002C1B52" w:rsidRPr="00277346">
        <w:rPr>
          <w:rFonts w:ascii="Times New Roman" w:hAnsi="Times New Roman" w:cs="Times New Roman"/>
          <w:bCs/>
          <w:sz w:val="24"/>
          <w:szCs w:val="24"/>
        </w:rPr>
        <w:t xml:space="preserve"> определенные темы, теоретический  материал  которых часто  встречается  на  ЕГЭ.</w:t>
      </w:r>
      <w:r w:rsidR="00955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D4E" w:rsidRPr="00277346">
        <w:rPr>
          <w:rFonts w:ascii="Times New Roman" w:hAnsi="Times New Roman" w:cs="Times New Roman"/>
          <w:bCs/>
          <w:sz w:val="24"/>
          <w:szCs w:val="24"/>
        </w:rPr>
        <w:t>Они</w:t>
      </w:r>
      <w:r w:rsidR="002C1B52" w:rsidRPr="00277346">
        <w:rPr>
          <w:rFonts w:ascii="Times New Roman" w:hAnsi="Times New Roman" w:cs="Times New Roman"/>
          <w:bCs/>
          <w:sz w:val="24"/>
          <w:szCs w:val="24"/>
        </w:rPr>
        <w:t xml:space="preserve">  могут  пользоваться  любыми источниками  информации.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4D4E" w:rsidRPr="00277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B52" w:rsidRPr="00277346">
        <w:rPr>
          <w:rFonts w:ascii="Times New Roman" w:hAnsi="Times New Roman" w:cs="Times New Roman"/>
          <w:bCs/>
          <w:sz w:val="24"/>
          <w:szCs w:val="24"/>
        </w:rPr>
        <w:t xml:space="preserve">Результаты  работы  должны  быть представлены  в  виде пособия </w:t>
      </w:r>
      <w:r w:rsidR="00961D43" w:rsidRPr="00961D43">
        <w:rPr>
          <w:rFonts w:ascii="Times New Roman" w:hAnsi="Times New Roman" w:cs="Times New Roman"/>
          <w:bCs/>
          <w:sz w:val="24"/>
          <w:szCs w:val="24"/>
        </w:rPr>
        <w:t>“</w:t>
      </w:r>
      <w:r w:rsidR="002C1B52" w:rsidRPr="00277346">
        <w:rPr>
          <w:rFonts w:ascii="Times New Roman" w:hAnsi="Times New Roman" w:cs="Times New Roman"/>
          <w:bCs/>
          <w:sz w:val="24"/>
          <w:szCs w:val="24"/>
        </w:rPr>
        <w:t>… в  таблицах и  схемах</w:t>
      </w:r>
      <w:r w:rsidR="00961D43" w:rsidRPr="00961D43">
        <w:rPr>
          <w:rFonts w:ascii="Times New Roman" w:hAnsi="Times New Roman" w:cs="Times New Roman"/>
          <w:bCs/>
          <w:sz w:val="24"/>
          <w:szCs w:val="24"/>
        </w:rPr>
        <w:t>”</w:t>
      </w:r>
      <w:r w:rsidR="002C1B52" w:rsidRPr="00277346">
        <w:rPr>
          <w:rFonts w:ascii="Times New Roman" w:hAnsi="Times New Roman" w:cs="Times New Roman"/>
          <w:bCs/>
          <w:sz w:val="24"/>
          <w:szCs w:val="24"/>
        </w:rPr>
        <w:t>.</w:t>
      </w:r>
      <w:r w:rsidR="00955D68">
        <w:rPr>
          <w:rFonts w:ascii="Times New Roman" w:hAnsi="Times New Roman" w:cs="Times New Roman"/>
          <w:sz w:val="24"/>
          <w:szCs w:val="24"/>
        </w:rPr>
        <w:t xml:space="preserve"> </w:t>
      </w:r>
      <w:r w:rsidR="00955D68">
        <w:rPr>
          <w:rFonts w:ascii="Times New Roman" w:hAnsi="Times New Roman" w:cs="Times New Roman"/>
          <w:bCs/>
          <w:sz w:val="24"/>
          <w:szCs w:val="24"/>
        </w:rPr>
        <w:t>Итоговый контроль – собеседование  с  учителем. Ребята, успешно защитившие свои работы, становятся в классе консультантами по данным вопросам.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050AC">
        <w:rPr>
          <w:rFonts w:ascii="Times New Roman" w:hAnsi="Times New Roman" w:cs="Times New Roman"/>
          <w:bCs/>
          <w:sz w:val="24"/>
          <w:szCs w:val="24"/>
        </w:rPr>
        <w:t>Что касается т</w:t>
      </w:r>
      <w:r w:rsidR="002050AC">
        <w:rPr>
          <w:rFonts w:ascii="Times New Roman" w:hAnsi="Times New Roman" w:cs="Times New Roman"/>
          <w:sz w:val="24"/>
          <w:szCs w:val="24"/>
        </w:rPr>
        <w:t>ем курсовых работ, то это</w:t>
      </w:r>
      <w:r w:rsidR="002C1B52"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E44D4E" w:rsidRPr="00277346">
        <w:rPr>
          <w:rFonts w:ascii="Times New Roman" w:hAnsi="Times New Roman" w:cs="Times New Roman"/>
          <w:sz w:val="24"/>
          <w:szCs w:val="24"/>
        </w:rPr>
        <w:t>наиболее сложные в понимании и часто встречающиеся в заданиях ЕГЭ вопросы биологии.</w:t>
      </w:r>
    </w:p>
    <w:p w:rsidR="00E44D4E" w:rsidRDefault="00955D68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101">
        <w:rPr>
          <w:rFonts w:ascii="Times New Roman" w:hAnsi="Times New Roman" w:cs="Times New Roman"/>
          <w:sz w:val="24"/>
          <w:szCs w:val="24"/>
        </w:rPr>
        <w:t xml:space="preserve">       </w:t>
      </w:r>
      <w:r w:rsidR="00E44D4E" w:rsidRPr="00277346">
        <w:rPr>
          <w:rFonts w:ascii="Times New Roman" w:hAnsi="Times New Roman" w:cs="Times New Roman"/>
          <w:sz w:val="24"/>
          <w:szCs w:val="24"/>
        </w:rPr>
        <w:t>О результативности говорят показате</w:t>
      </w:r>
      <w:r>
        <w:rPr>
          <w:rFonts w:ascii="Times New Roman" w:hAnsi="Times New Roman" w:cs="Times New Roman"/>
          <w:sz w:val="24"/>
          <w:szCs w:val="24"/>
        </w:rPr>
        <w:t>ли ЕГЭ (н</w:t>
      </w:r>
      <w:r w:rsidR="00E44D4E" w:rsidRPr="00277346">
        <w:rPr>
          <w:rFonts w:ascii="Times New Roman" w:hAnsi="Times New Roman" w:cs="Times New Roman"/>
          <w:sz w:val="24"/>
          <w:szCs w:val="24"/>
        </w:rPr>
        <w:t>а протяжении ряда лет стабильно хорошие результаты</w:t>
      </w:r>
      <w:r>
        <w:rPr>
          <w:rFonts w:ascii="Times New Roman" w:hAnsi="Times New Roman" w:cs="Times New Roman"/>
          <w:sz w:val="24"/>
          <w:szCs w:val="24"/>
        </w:rPr>
        <w:t>) и показатели</w:t>
      </w:r>
      <w:r w:rsidR="00E44D4E" w:rsidRPr="002773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предметных олимпиадах</w:t>
      </w:r>
      <w:r w:rsidR="00E44D4E" w:rsidRPr="002773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5972" w:rsidTr="00385972">
        <w:trPr>
          <w:jc w:val="center"/>
        </w:trPr>
        <w:tc>
          <w:tcPr>
            <w:tcW w:w="3190" w:type="dxa"/>
            <w:vMerge w:val="restart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6381" w:type="dxa"/>
            <w:gridSpan w:val="2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ЕГЭ по биологии</w:t>
            </w:r>
          </w:p>
        </w:tc>
      </w:tr>
      <w:tr w:rsidR="00385972" w:rsidTr="00385972">
        <w:trPr>
          <w:jc w:val="center"/>
        </w:trPr>
        <w:tc>
          <w:tcPr>
            <w:tcW w:w="3190" w:type="dxa"/>
            <w:vMerge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3191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(среднее значение)</w:t>
            </w:r>
          </w:p>
        </w:tc>
      </w:tr>
      <w:tr w:rsidR="00385972" w:rsidTr="00385972">
        <w:trPr>
          <w:jc w:val="center"/>
        </w:trPr>
        <w:tc>
          <w:tcPr>
            <w:tcW w:w="3190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190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385972" w:rsidTr="00385972">
        <w:trPr>
          <w:jc w:val="center"/>
        </w:trPr>
        <w:tc>
          <w:tcPr>
            <w:tcW w:w="3190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90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385972" w:rsidTr="00385972">
        <w:trPr>
          <w:jc w:val="center"/>
        </w:trPr>
        <w:tc>
          <w:tcPr>
            <w:tcW w:w="3190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90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385972" w:rsidTr="00385972">
        <w:trPr>
          <w:jc w:val="center"/>
        </w:trPr>
        <w:tc>
          <w:tcPr>
            <w:tcW w:w="3190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90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385972" w:rsidRDefault="00385972" w:rsidP="0038597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</w:tr>
    </w:tbl>
    <w:p w:rsidR="006005FE" w:rsidRPr="00277346" w:rsidRDefault="006005FE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4D4E" w:rsidRPr="00277346" w:rsidRDefault="00E44D4E" w:rsidP="00D7760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sz w:val="24"/>
          <w:szCs w:val="24"/>
        </w:rPr>
        <w:t xml:space="preserve">    </w:t>
      </w:r>
      <w:r w:rsidR="00955D68">
        <w:rPr>
          <w:rFonts w:ascii="Times New Roman" w:hAnsi="Times New Roman" w:cs="Times New Roman"/>
          <w:sz w:val="24"/>
          <w:szCs w:val="24"/>
        </w:rPr>
        <w:t xml:space="preserve">      </w:t>
      </w:r>
      <w:r w:rsidRPr="00277346">
        <w:rPr>
          <w:rFonts w:ascii="Times New Roman" w:hAnsi="Times New Roman" w:cs="Times New Roman"/>
          <w:sz w:val="24"/>
          <w:szCs w:val="24"/>
        </w:rPr>
        <w:t>В ходе анализа своей педагогической деятельности</w:t>
      </w:r>
      <w:r w:rsidR="00E52875">
        <w:rPr>
          <w:rFonts w:ascii="Times New Roman" w:hAnsi="Times New Roman" w:cs="Times New Roman"/>
          <w:sz w:val="24"/>
          <w:szCs w:val="24"/>
        </w:rPr>
        <w:t xml:space="preserve"> на предмет готовности к переходу на ФГОС </w:t>
      </w:r>
      <w:r w:rsidR="00D77601">
        <w:rPr>
          <w:rFonts w:ascii="Times New Roman" w:hAnsi="Times New Roman" w:cs="Times New Roman"/>
          <w:sz w:val="24"/>
          <w:szCs w:val="24"/>
        </w:rPr>
        <w:t xml:space="preserve"> проявились следующие проблемы:</w:t>
      </w:r>
    </w:p>
    <w:p w:rsidR="00955D68" w:rsidRDefault="00E44D4E" w:rsidP="00D7760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sz w:val="24"/>
          <w:szCs w:val="24"/>
        </w:rPr>
        <w:t xml:space="preserve"> Учащие</w:t>
      </w:r>
      <w:r w:rsidR="00955D68">
        <w:rPr>
          <w:rFonts w:ascii="Times New Roman" w:hAnsi="Times New Roman" w:cs="Times New Roman"/>
          <w:sz w:val="24"/>
          <w:szCs w:val="24"/>
        </w:rPr>
        <w:t>ся</w:t>
      </w:r>
      <w:r w:rsidRPr="00277346">
        <w:rPr>
          <w:rFonts w:ascii="Times New Roman" w:hAnsi="Times New Roman" w:cs="Times New Roman"/>
          <w:sz w:val="24"/>
          <w:szCs w:val="24"/>
        </w:rPr>
        <w:t xml:space="preserve"> </w:t>
      </w:r>
      <w:r w:rsidR="00955D68">
        <w:rPr>
          <w:rFonts w:ascii="Times New Roman" w:hAnsi="Times New Roman" w:cs="Times New Roman"/>
          <w:sz w:val="24"/>
          <w:szCs w:val="24"/>
        </w:rPr>
        <w:t xml:space="preserve"> </w:t>
      </w:r>
      <w:r w:rsidRPr="00277346">
        <w:rPr>
          <w:rFonts w:ascii="Times New Roman" w:hAnsi="Times New Roman" w:cs="Times New Roman"/>
          <w:sz w:val="24"/>
          <w:szCs w:val="24"/>
        </w:rPr>
        <w:t xml:space="preserve">плохо читают и не видят текст. </w:t>
      </w:r>
    </w:p>
    <w:p w:rsidR="00E44D4E" w:rsidRPr="00277346" w:rsidRDefault="00955D68" w:rsidP="00D77601">
      <w:pPr>
        <w:pStyle w:val="a5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D4E" w:rsidRPr="00955D68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="00E44D4E" w:rsidRPr="00277346">
        <w:rPr>
          <w:rFonts w:ascii="Times New Roman" w:hAnsi="Times New Roman" w:cs="Times New Roman"/>
          <w:sz w:val="24"/>
          <w:szCs w:val="24"/>
        </w:rPr>
        <w:t>: использование технологии продуктивного чтения актуа</w:t>
      </w:r>
      <w:r>
        <w:rPr>
          <w:rFonts w:ascii="Times New Roman" w:hAnsi="Times New Roman" w:cs="Times New Roman"/>
          <w:sz w:val="24"/>
          <w:szCs w:val="24"/>
        </w:rPr>
        <w:t>ль</w:t>
      </w:r>
      <w:r w:rsidR="00E44D4E" w:rsidRPr="00277346">
        <w:rPr>
          <w:rFonts w:ascii="Times New Roman" w:hAnsi="Times New Roman" w:cs="Times New Roman"/>
          <w:sz w:val="24"/>
          <w:szCs w:val="24"/>
        </w:rPr>
        <w:t>но на всех этапах обучения.</w:t>
      </w:r>
    </w:p>
    <w:p w:rsidR="006C6E36" w:rsidRPr="00277346" w:rsidRDefault="00E44D4E" w:rsidP="00D7760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Если формирование познавательных и коммуникативных УУД идет систематически, то личностных и регулятивных УУД – эпизодически. </w:t>
      </w:r>
    </w:p>
    <w:p w:rsidR="00E44D4E" w:rsidRPr="00277346" w:rsidRDefault="00E44D4E" w:rsidP="00D7760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</w:t>
      </w:r>
      <w:r w:rsidRPr="00277346">
        <w:rPr>
          <w:rFonts w:ascii="Times New Roman" w:hAnsi="Times New Roman" w:cs="Times New Roman"/>
          <w:bCs/>
          <w:sz w:val="24"/>
          <w:szCs w:val="24"/>
          <w:u w:val="single"/>
        </w:rPr>
        <w:t>Вывод</w:t>
      </w:r>
      <w:r w:rsidRPr="00277346">
        <w:rPr>
          <w:rFonts w:ascii="Times New Roman" w:hAnsi="Times New Roman" w:cs="Times New Roman"/>
          <w:bCs/>
          <w:sz w:val="24"/>
          <w:szCs w:val="24"/>
        </w:rPr>
        <w:t>: максимальное внимание на развитие у учащихся смыслополагания,  целеполагания, самоконтроля и саморефлексии</w:t>
      </w:r>
      <w:bookmarkStart w:id="0" w:name="_GoBack"/>
      <w:bookmarkEnd w:id="0"/>
      <w:r w:rsidRPr="00277346">
        <w:rPr>
          <w:rFonts w:ascii="Times New Roman" w:hAnsi="Times New Roman" w:cs="Times New Roman"/>
          <w:bCs/>
          <w:sz w:val="24"/>
          <w:szCs w:val="24"/>
        </w:rPr>
        <w:t>; на формиров</w:t>
      </w:r>
      <w:r w:rsidR="00955D68">
        <w:rPr>
          <w:rFonts w:ascii="Times New Roman" w:hAnsi="Times New Roman" w:cs="Times New Roman"/>
          <w:bCs/>
          <w:sz w:val="24"/>
          <w:szCs w:val="24"/>
        </w:rPr>
        <w:t>ание активной жизненной позиции; прикладной характер знаний; п</w:t>
      </w:r>
      <w:r w:rsidRPr="00277346">
        <w:rPr>
          <w:rFonts w:ascii="Times New Roman" w:hAnsi="Times New Roman" w:cs="Times New Roman"/>
          <w:bCs/>
          <w:sz w:val="24"/>
          <w:szCs w:val="24"/>
        </w:rPr>
        <w:t>риучение обучающихся к систематическому ведению портфолио.</w:t>
      </w:r>
    </w:p>
    <w:p w:rsidR="00E44D4E" w:rsidRPr="00277346" w:rsidRDefault="00E44D4E" w:rsidP="00D7760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Недостаточная самостоятельность </w:t>
      </w:r>
      <w:proofErr w:type="gramStart"/>
      <w:r w:rsidRPr="0027734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 в процессе образования. Приблизительно на 40% своих уроков я объясняю материала </w:t>
      </w:r>
      <w:proofErr w:type="spellStart"/>
      <w:r w:rsidRPr="00277346">
        <w:rPr>
          <w:rFonts w:ascii="Times New Roman" w:hAnsi="Times New Roman" w:cs="Times New Roman"/>
          <w:bCs/>
          <w:sz w:val="24"/>
          <w:szCs w:val="24"/>
        </w:rPr>
        <w:t>лекционно</w:t>
      </w:r>
      <w:proofErr w:type="spell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 (эпизодичность в реализации принципа деятельности и вариативности).</w:t>
      </w:r>
    </w:p>
    <w:p w:rsidR="00E44D4E" w:rsidRPr="00277346" w:rsidRDefault="00E44D4E" w:rsidP="00D7760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277346">
        <w:rPr>
          <w:rFonts w:ascii="Times New Roman" w:hAnsi="Times New Roman" w:cs="Times New Roman"/>
          <w:bCs/>
          <w:sz w:val="24"/>
          <w:szCs w:val="24"/>
          <w:u w:val="single"/>
        </w:rPr>
        <w:t>Вывод</w:t>
      </w:r>
      <w:r w:rsidRPr="00277346">
        <w:rPr>
          <w:rFonts w:ascii="Times New Roman" w:hAnsi="Times New Roman" w:cs="Times New Roman"/>
          <w:bCs/>
          <w:sz w:val="24"/>
          <w:szCs w:val="24"/>
        </w:rPr>
        <w:t xml:space="preserve">: организация </w:t>
      </w:r>
      <w:proofErr w:type="gramStart"/>
      <w:r w:rsidRPr="0027734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 на самообразование. Научение работе с печатными материалами, ЭОР, работе с оборудованием. Массовость в проектной деятельности.</w:t>
      </w:r>
    </w:p>
    <w:p w:rsidR="00E44D4E" w:rsidRPr="00277346" w:rsidRDefault="00E44D4E" w:rsidP="00D77601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Анализ содержания контрольных работ показал, что они в основном  выявляют уровень знаний по предмету.</w:t>
      </w:r>
    </w:p>
    <w:p w:rsidR="00E44D4E" w:rsidRPr="00277346" w:rsidRDefault="00E44D4E" w:rsidP="00D77601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277346">
        <w:rPr>
          <w:rFonts w:ascii="Times New Roman" w:hAnsi="Times New Roman" w:cs="Times New Roman"/>
          <w:bCs/>
          <w:sz w:val="24"/>
          <w:szCs w:val="24"/>
          <w:u w:val="single"/>
        </w:rPr>
        <w:t>Вывод</w:t>
      </w:r>
      <w:r w:rsidRPr="00277346">
        <w:rPr>
          <w:rFonts w:ascii="Times New Roman" w:hAnsi="Times New Roman" w:cs="Times New Roman"/>
          <w:bCs/>
          <w:sz w:val="24"/>
          <w:szCs w:val="24"/>
        </w:rPr>
        <w:t xml:space="preserve">: включить в содержание контрольных работ </w:t>
      </w:r>
      <w:proofErr w:type="spellStart"/>
      <w:r w:rsidRPr="00277346">
        <w:rPr>
          <w:rFonts w:ascii="Times New Roman" w:hAnsi="Times New Roman" w:cs="Times New Roman"/>
          <w:bCs/>
          <w:sz w:val="24"/>
          <w:szCs w:val="24"/>
        </w:rPr>
        <w:t>метапредметность</w:t>
      </w:r>
      <w:proofErr w:type="spell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 (задания для выявления уровня сформированности различных УУД).</w:t>
      </w:r>
    </w:p>
    <w:p w:rsidR="002C1B52" w:rsidRDefault="004451D4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4D4E" w:rsidRPr="00277346">
        <w:rPr>
          <w:rFonts w:ascii="Times New Roman" w:hAnsi="Times New Roman" w:cs="Times New Roman"/>
          <w:sz w:val="24"/>
          <w:szCs w:val="24"/>
        </w:rPr>
        <w:t>Таким образом, проанализирована  профессиональная готовность к переходу на ФГОС.</w:t>
      </w:r>
    </w:p>
    <w:p w:rsidR="004451D4" w:rsidRPr="00277346" w:rsidRDefault="004451D4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E3466" wp14:editId="465D180D">
                <wp:simplePos x="0" y="0"/>
                <wp:positionH relativeFrom="column">
                  <wp:posOffset>3084241</wp:posOffset>
                </wp:positionH>
                <wp:positionV relativeFrom="paragraph">
                  <wp:posOffset>199099</wp:posOffset>
                </wp:positionV>
                <wp:extent cx="801959" cy="119671"/>
                <wp:effectExtent l="0" t="0" r="74930" b="9017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959" cy="1196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2.85pt;margin-top:15.7pt;width:63.15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0933F" wp14:editId="05CDC0A4">
                <wp:simplePos x="0" y="0"/>
                <wp:positionH relativeFrom="column">
                  <wp:posOffset>2632549</wp:posOffset>
                </wp:positionH>
                <wp:positionV relativeFrom="paragraph">
                  <wp:posOffset>243167</wp:posOffset>
                </wp:positionV>
                <wp:extent cx="0" cy="3618903"/>
                <wp:effectExtent l="95250" t="0" r="57150" b="577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89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07.3pt;margin-top:19.15pt;width:0;height:28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404A8" wp14:editId="351379E6">
                <wp:simplePos x="0" y="0"/>
                <wp:positionH relativeFrom="column">
                  <wp:posOffset>1371600</wp:posOffset>
                </wp:positionH>
                <wp:positionV relativeFrom="paragraph">
                  <wp:posOffset>204470</wp:posOffset>
                </wp:positionV>
                <wp:extent cx="914400" cy="114300"/>
                <wp:effectExtent l="38100" t="0" r="1905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08pt;margin-top:16.1pt;width:1in;height:9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Готовность</w:t>
      </w:r>
    </w:p>
    <w:p w:rsidR="00E44D4E" w:rsidRPr="00277346" w:rsidRDefault="004451D4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E52875">
        <w:rPr>
          <w:rFonts w:ascii="Times New Roman" w:hAnsi="Times New Roman" w:cs="Times New Roman"/>
          <w:bCs/>
          <w:sz w:val="24"/>
          <w:szCs w:val="24"/>
        </w:rPr>
        <w:t>т</w:t>
      </w:r>
      <w:r w:rsidR="00E44D4E" w:rsidRPr="00277346">
        <w:rPr>
          <w:rFonts w:ascii="Times New Roman" w:hAnsi="Times New Roman" w:cs="Times New Roman"/>
          <w:bCs/>
          <w:sz w:val="24"/>
          <w:szCs w:val="24"/>
        </w:rPr>
        <w:t xml:space="preserve">еоретическая                                         </w:t>
      </w:r>
      <w:r w:rsidR="00E52875">
        <w:rPr>
          <w:rFonts w:ascii="Times New Roman" w:hAnsi="Times New Roman" w:cs="Times New Roman"/>
          <w:bCs/>
          <w:sz w:val="24"/>
          <w:szCs w:val="24"/>
        </w:rPr>
        <w:t>п</w:t>
      </w:r>
      <w:r w:rsidR="00E44D4E" w:rsidRPr="00277346">
        <w:rPr>
          <w:rFonts w:ascii="Times New Roman" w:hAnsi="Times New Roman" w:cs="Times New Roman"/>
          <w:bCs/>
          <w:sz w:val="24"/>
          <w:szCs w:val="24"/>
        </w:rPr>
        <w:t>рактическая</w:t>
      </w:r>
    </w:p>
    <w:p w:rsidR="006C6E36" w:rsidRPr="00277346" w:rsidRDefault="00E44D4E" w:rsidP="00D77601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знание документов;           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- наличие предметных программ;</w:t>
      </w:r>
    </w:p>
    <w:p w:rsidR="006C6E36" w:rsidRPr="00277346" w:rsidRDefault="00E44D4E" w:rsidP="00D77601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знание </w:t>
      </w:r>
      <w:proofErr w:type="gramStart"/>
      <w:r w:rsidRPr="00277346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proofErr w:type="gram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- использование образовательных</w:t>
      </w:r>
    </w:p>
    <w:p w:rsidR="00E44D4E" w:rsidRPr="00277346" w:rsidRDefault="00E44D4E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77346">
        <w:rPr>
          <w:rFonts w:ascii="Times New Roman" w:hAnsi="Times New Roman" w:cs="Times New Roman"/>
          <w:bCs/>
          <w:sz w:val="24"/>
          <w:szCs w:val="24"/>
        </w:rPr>
        <w:t xml:space="preserve">технологий, </w:t>
      </w:r>
      <w:proofErr w:type="gramStart"/>
      <w:r w:rsidRPr="00277346">
        <w:rPr>
          <w:rFonts w:ascii="Times New Roman" w:hAnsi="Times New Roman" w:cs="Times New Roman"/>
          <w:bCs/>
          <w:sz w:val="24"/>
          <w:szCs w:val="24"/>
        </w:rPr>
        <w:t>ИТ</w:t>
      </w:r>
      <w:proofErr w:type="gram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;                  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технологий ( проблемного</w:t>
      </w:r>
    </w:p>
    <w:p w:rsidR="006C6E36" w:rsidRPr="00277346" w:rsidRDefault="00E44D4E" w:rsidP="00D77601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знание предмета;                  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диалога, продуктивного чтения, </w:t>
      </w:r>
    </w:p>
    <w:p w:rsidR="006C6E36" w:rsidRPr="00277346" w:rsidRDefault="00E44D4E" w:rsidP="00D77601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знание </w:t>
      </w:r>
      <w:proofErr w:type="gramStart"/>
      <w:r w:rsidRPr="00277346">
        <w:rPr>
          <w:rFonts w:ascii="Times New Roman" w:hAnsi="Times New Roman" w:cs="Times New Roman"/>
          <w:bCs/>
          <w:sz w:val="24"/>
          <w:szCs w:val="24"/>
        </w:rPr>
        <w:t>возрастной</w:t>
      </w:r>
      <w:proofErr w:type="gram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проектного обучения, оценивания </w:t>
      </w:r>
    </w:p>
    <w:p w:rsidR="00E44D4E" w:rsidRPr="00277346" w:rsidRDefault="00E44D4E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277346">
        <w:rPr>
          <w:rFonts w:ascii="Times New Roman" w:hAnsi="Times New Roman" w:cs="Times New Roman"/>
          <w:bCs/>
          <w:sz w:val="24"/>
          <w:szCs w:val="24"/>
        </w:rPr>
        <w:t>психологии</w:t>
      </w:r>
      <w:proofErr w:type="gramStart"/>
      <w:r w:rsidRPr="0027734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proofErr w:type="gramStart"/>
      <w:r w:rsidRPr="0027734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77346">
        <w:rPr>
          <w:rFonts w:ascii="Times New Roman" w:hAnsi="Times New Roman" w:cs="Times New Roman"/>
          <w:bCs/>
          <w:sz w:val="24"/>
          <w:szCs w:val="24"/>
        </w:rPr>
        <w:t>езультатов);</w:t>
      </w:r>
    </w:p>
    <w:p w:rsidR="00E44D4E" w:rsidRPr="00277346" w:rsidRDefault="00E44D4E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- использование </w:t>
      </w:r>
      <w:proofErr w:type="gramStart"/>
      <w:r w:rsidRPr="00277346">
        <w:rPr>
          <w:rFonts w:ascii="Times New Roman" w:hAnsi="Times New Roman" w:cs="Times New Roman"/>
          <w:bCs/>
          <w:sz w:val="24"/>
          <w:szCs w:val="24"/>
        </w:rPr>
        <w:t>ИТ</w:t>
      </w:r>
      <w:proofErr w:type="gram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77346">
        <w:rPr>
          <w:rFonts w:ascii="Times New Roman" w:hAnsi="Times New Roman" w:cs="Times New Roman"/>
          <w:bCs/>
          <w:sz w:val="24"/>
          <w:szCs w:val="24"/>
        </w:rPr>
        <w:t>медиасредств</w:t>
      </w:r>
      <w:proofErr w:type="spellEnd"/>
      <w:r w:rsidRPr="00277346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E44D4E" w:rsidRPr="00277346" w:rsidRDefault="00E44D4E" w:rsidP="00D776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734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4451D4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277346">
        <w:rPr>
          <w:rFonts w:ascii="Times New Roman" w:hAnsi="Times New Roman" w:cs="Times New Roman"/>
          <w:bCs/>
          <w:sz w:val="24"/>
          <w:szCs w:val="24"/>
        </w:rPr>
        <w:t>работа с оборудованием.</w:t>
      </w:r>
    </w:p>
    <w:p w:rsidR="004451D4" w:rsidRDefault="004451D4" w:rsidP="00D77601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И самое главное,</w:t>
      </w:r>
      <w:r w:rsidR="00E44D4E" w:rsidRPr="0027734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77601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52875">
        <w:rPr>
          <w:rFonts w:ascii="Times New Roman" w:hAnsi="Times New Roman" w:cs="Times New Roman"/>
          <w:bCs/>
          <w:sz w:val="24"/>
          <w:szCs w:val="24"/>
          <w:u w:val="single"/>
        </w:rPr>
        <w:t>в</w:t>
      </w:r>
      <w:r w:rsidR="00E44D4E" w:rsidRPr="00277346">
        <w:rPr>
          <w:rFonts w:ascii="Times New Roman" w:hAnsi="Times New Roman" w:cs="Times New Roman"/>
          <w:bCs/>
          <w:sz w:val="24"/>
          <w:szCs w:val="24"/>
          <w:u w:val="single"/>
        </w:rPr>
        <w:t>нутренняя</w:t>
      </w:r>
      <w:proofErr w:type="gramEnd"/>
      <w:r w:rsidR="00E44D4E" w:rsidRPr="002773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(личностная)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</w:p>
    <w:p w:rsidR="006F15F8" w:rsidRPr="00DF4484" w:rsidRDefault="004451D4" w:rsidP="00D7760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</w:t>
      </w:r>
      <w:r w:rsidRPr="004451D4">
        <w:rPr>
          <w:rFonts w:ascii="Times New Roman" w:hAnsi="Times New Roman" w:cs="Times New Roman"/>
          <w:bCs/>
          <w:sz w:val="24"/>
          <w:szCs w:val="24"/>
        </w:rPr>
        <w:t xml:space="preserve"> позволяет мне ответить на вопрос</w:t>
      </w:r>
      <w:r w:rsidR="00D77601">
        <w:rPr>
          <w:rFonts w:ascii="Times New Roman" w:hAnsi="Times New Roman" w:cs="Times New Roman"/>
          <w:sz w:val="24"/>
          <w:szCs w:val="24"/>
        </w:rPr>
        <w:t xml:space="preserve">  </w:t>
      </w:r>
      <w:r w:rsidRPr="001459F3">
        <w:rPr>
          <w:rFonts w:ascii="Times New Roman" w:hAnsi="Times New Roman" w:cs="Times New Roman"/>
          <w:bCs/>
          <w:sz w:val="24"/>
          <w:szCs w:val="24"/>
        </w:rPr>
        <w:t>“</w:t>
      </w:r>
      <w:r w:rsidR="00E44D4E" w:rsidRPr="00277346">
        <w:rPr>
          <w:rFonts w:ascii="Times New Roman" w:hAnsi="Times New Roman" w:cs="Times New Roman"/>
          <w:bCs/>
          <w:sz w:val="24"/>
          <w:szCs w:val="24"/>
        </w:rPr>
        <w:t>Зачем мне это надо?</w:t>
      </w:r>
      <w:r w:rsidRPr="001459F3">
        <w:rPr>
          <w:rFonts w:ascii="Times New Roman" w:hAnsi="Times New Roman" w:cs="Times New Roman"/>
          <w:bCs/>
          <w:sz w:val="24"/>
          <w:szCs w:val="24"/>
        </w:rPr>
        <w:t>”</w:t>
      </w:r>
    </w:p>
    <w:sectPr w:rsidR="006F15F8" w:rsidRPr="00DF448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F1" w:rsidRDefault="009B09F1" w:rsidP="00C46B16">
      <w:pPr>
        <w:spacing w:after="0" w:line="240" w:lineRule="auto"/>
      </w:pPr>
      <w:r>
        <w:separator/>
      </w:r>
    </w:p>
  </w:endnote>
  <w:endnote w:type="continuationSeparator" w:id="0">
    <w:p w:rsidR="009B09F1" w:rsidRDefault="009B09F1" w:rsidP="00C4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66767"/>
      <w:docPartObj>
        <w:docPartGallery w:val="Page Numbers (Bottom of Page)"/>
        <w:docPartUnique/>
      </w:docPartObj>
    </w:sdtPr>
    <w:sdtEndPr/>
    <w:sdtContent>
      <w:p w:rsidR="00C46B16" w:rsidRDefault="00C46B1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67C">
          <w:rPr>
            <w:noProof/>
          </w:rPr>
          <w:t>6</w:t>
        </w:r>
        <w:r>
          <w:fldChar w:fldCharType="end"/>
        </w:r>
      </w:p>
    </w:sdtContent>
  </w:sdt>
  <w:p w:rsidR="00C46B16" w:rsidRDefault="00C46B1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F1" w:rsidRDefault="009B09F1" w:rsidP="00C46B16">
      <w:pPr>
        <w:spacing w:after="0" w:line="240" w:lineRule="auto"/>
      </w:pPr>
      <w:r>
        <w:separator/>
      </w:r>
    </w:p>
  </w:footnote>
  <w:footnote w:type="continuationSeparator" w:id="0">
    <w:p w:rsidR="009B09F1" w:rsidRDefault="009B09F1" w:rsidP="00C4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82F"/>
    <w:multiLevelType w:val="hybridMultilevel"/>
    <w:tmpl w:val="0E4A9088"/>
    <w:lvl w:ilvl="0" w:tplc="1646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1C0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C4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49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04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29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47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4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2F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617D31"/>
    <w:multiLevelType w:val="hybridMultilevel"/>
    <w:tmpl w:val="295ABD02"/>
    <w:lvl w:ilvl="0" w:tplc="8996A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F0DB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253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EA2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EB3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2EF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185E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22B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E3F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2C2671B"/>
    <w:multiLevelType w:val="hybridMultilevel"/>
    <w:tmpl w:val="78EC861C"/>
    <w:lvl w:ilvl="0" w:tplc="7654F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044E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A4B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E483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419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0D7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5E80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240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69D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D4182D"/>
    <w:multiLevelType w:val="hybridMultilevel"/>
    <w:tmpl w:val="5AF4CA04"/>
    <w:lvl w:ilvl="0" w:tplc="713EC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2F3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E41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C1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CE75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E55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290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8AE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BE99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B67960"/>
    <w:multiLevelType w:val="hybridMultilevel"/>
    <w:tmpl w:val="549A06FA"/>
    <w:lvl w:ilvl="0" w:tplc="EDF4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E7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6E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E2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68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22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4F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CD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22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9B5406"/>
    <w:multiLevelType w:val="hybridMultilevel"/>
    <w:tmpl w:val="0EB8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97498"/>
    <w:multiLevelType w:val="hybridMultilevel"/>
    <w:tmpl w:val="9104EB56"/>
    <w:lvl w:ilvl="0" w:tplc="EEC47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E8AB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44F4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09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B6BB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6B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83F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ACE9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A9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2F1098"/>
    <w:multiLevelType w:val="hybridMultilevel"/>
    <w:tmpl w:val="70EA3992"/>
    <w:lvl w:ilvl="0" w:tplc="FD52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09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4C7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2D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059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523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6A8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2F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ED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5E"/>
    <w:rsid w:val="00073131"/>
    <w:rsid w:val="001018CF"/>
    <w:rsid w:val="001459F3"/>
    <w:rsid w:val="00190EF0"/>
    <w:rsid w:val="002050AC"/>
    <w:rsid w:val="00207B21"/>
    <w:rsid w:val="00213AC6"/>
    <w:rsid w:val="00264695"/>
    <w:rsid w:val="00277346"/>
    <w:rsid w:val="00293101"/>
    <w:rsid w:val="002A0143"/>
    <w:rsid w:val="002C1B52"/>
    <w:rsid w:val="00360008"/>
    <w:rsid w:val="00385972"/>
    <w:rsid w:val="004000BB"/>
    <w:rsid w:val="00401CDD"/>
    <w:rsid w:val="004451D4"/>
    <w:rsid w:val="0052340A"/>
    <w:rsid w:val="005C7715"/>
    <w:rsid w:val="006005FE"/>
    <w:rsid w:val="00602C61"/>
    <w:rsid w:val="006C6E36"/>
    <w:rsid w:val="006F15F8"/>
    <w:rsid w:val="00733AA4"/>
    <w:rsid w:val="0074267C"/>
    <w:rsid w:val="00814518"/>
    <w:rsid w:val="00863815"/>
    <w:rsid w:val="008D015E"/>
    <w:rsid w:val="00955D68"/>
    <w:rsid w:val="00961D43"/>
    <w:rsid w:val="009B09F1"/>
    <w:rsid w:val="00A07C5E"/>
    <w:rsid w:val="00B218D2"/>
    <w:rsid w:val="00B44F4C"/>
    <w:rsid w:val="00C4202A"/>
    <w:rsid w:val="00C46B16"/>
    <w:rsid w:val="00C96280"/>
    <w:rsid w:val="00CC17D7"/>
    <w:rsid w:val="00D77601"/>
    <w:rsid w:val="00D86DCE"/>
    <w:rsid w:val="00DF4484"/>
    <w:rsid w:val="00E42EA9"/>
    <w:rsid w:val="00E44D4E"/>
    <w:rsid w:val="00E504EF"/>
    <w:rsid w:val="00E52875"/>
    <w:rsid w:val="00FE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15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4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B16"/>
  </w:style>
  <w:style w:type="paragraph" w:styleId="a8">
    <w:name w:val="footer"/>
    <w:basedOn w:val="a"/>
    <w:link w:val="a9"/>
    <w:uiPriority w:val="99"/>
    <w:unhideWhenUsed/>
    <w:rsid w:val="00C4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B16"/>
  </w:style>
  <w:style w:type="table" w:styleId="aa">
    <w:name w:val="Table Grid"/>
    <w:basedOn w:val="a1"/>
    <w:uiPriority w:val="59"/>
    <w:rsid w:val="0060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15F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4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6B16"/>
  </w:style>
  <w:style w:type="paragraph" w:styleId="a8">
    <w:name w:val="footer"/>
    <w:basedOn w:val="a"/>
    <w:link w:val="a9"/>
    <w:uiPriority w:val="99"/>
    <w:unhideWhenUsed/>
    <w:rsid w:val="00C46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6B16"/>
  </w:style>
  <w:style w:type="table" w:styleId="aa">
    <w:name w:val="Table Grid"/>
    <w:basedOn w:val="a1"/>
    <w:uiPriority w:val="59"/>
    <w:rsid w:val="0060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33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3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401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3319-F308-42E2-95E1-079E34B7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2014-07-13T11:19:00Z</dcterms:created>
  <dcterms:modified xsi:type="dcterms:W3CDTF">2014-08-13T04:50:00Z</dcterms:modified>
</cp:coreProperties>
</file>